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19E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bookmarkStart w:id="0" w:name="_GoBack"/>
      <w:bookmarkEnd w:id="0"/>
    </w:p>
    <w:p w14:paraId="0A8CA36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ELISEO PER LE SCUOLE</w:t>
      </w:r>
    </w:p>
    <w:p w14:paraId="506692DE"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0A1D3BA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8"/>
          <w:szCs w:val="28"/>
        </w:rPr>
      </w:pPr>
    </w:p>
    <w:p w14:paraId="1E86F3F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r>
        <w:rPr>
          <w:rFonts w:ascii="Helvetica" w:hAnsi="Helvetica" w:cs="Helvetica"/>
          <w:color w:val="000000"/>
          <w:sz w:val="30"/>
          <w:szCs w:val="30"/>
        </w:rPr>
        <w:t xml:space="preserve">Con il nuovo corso del Teatro Eliseo, particolare attenzione è stata dedicata alle nuove generazioni e al loro mondo. </w:t>
      </w:r>
    </w:p>
    <w:p w14:paraId="3A4A840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57B7E1F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r>
        <w:rPr>
          <w:rFonts w:ascii="Helvetica" w:hAnsi="Helvetica" w:cs="Helvetica"/>
          <w:color w:val="000000"/>
          <w:sz w:val="30"/>
          <w:szCs w:val="30"/>
        </w:rPr>
        <w:t xml:space="preserve">In questa seconda parte di stagione tre sono le proposte più interessanti e coinvolgenti a livello didattico per il giovane pubblico che toccano </w:t>
      </w:r>
      <w:r>
        <w:rPr>
          <w:rFonts w:ascii="Helvetica" w:hAnsi="Helvetica" w:cs="Helvetica"/>
          <w:b/>
          <w:bCs/>
          <w:color w:val="000000"/>
          <w:sz w:val="30"/>
          <w:szCs w:val="30"/>
        </w:rPr>
        <w:t>temi sociali, scientifici e letterari</w:t>
      </w:r>
      <w:r>
        <w:rPr>
          <w:rFonts w:ascii="Helvetica" w:hAnsi="Helvetica" w:cs="Helvetica"/>
          <w:color w:val="000000"/>
          <w:sz w:val="30"/>
          <w:szCs w:val="30"/>
        </w:rPr>
        <w:t xml:space="preserve">: L’ORA DI RICEVIMENTO </w:t>
      </w:r>
      <w:r>
        <w:rPr>
          <w:rFonts w:ascii="Helvetica" w:hAnsi="Helvetica" w:cs="Helvetica"/>
          <w:i/>
          <w:iCs/>
          <w:color w:val="000000"/>
          <w:sz w:val="30"/>
          <w:szCs w:val="30"/>
        </w:rPr>
        <w:t>banlieu</w:t>
      </w:r>
      <w:r>
        <w:rPr>
          <w:rFonts w:ascii="Helvetica" w:hAnsi="Helvetica" w:cs="Helvetica"/>
          <w:color w:val="000000"/>
          <w:sz w:val="30"/>
          <w:szCs w:val="30"/>
        </w:rPr>
        <w:t xml:space="preserve">, ROSALIND FRANKLIN </w:t>
      </w:r>
      <w:r>
        <w:rPr>
          <w:rFonts w:ascii="Helvetica" w:hAnsi="Helvetica" w:cs="Helvetica"/>
          <w:i/>
          <w:iCs/>
          <w:color w:val="000000"/>
          <w:sz w:val="30"/>
          <w:szCs w:val="30"/>
        </w:rPr>
        <w:t>Il segreto della vita</w:t>
      </w:r>
      <w:r>
        <w:rPr>
          <w:rFonts w:ascii="Helvetica" w:hAnsi="Helvetica" w:cs="Helvetica"/>
          <w:color w:val="000000"/>
          <w:sz w:val="30"/>
          <w:szCs w:val="30"/>
        </w:rPr>
        <w:t xml:space="preserve">, LA PIÙ LUNGA ORA </w:t>
      </w:r>
      <w:r>
        <w:rPr>
          <w:rFonts w:ascii="Helvetica" w:hAnsi="Helvetica" w:cs="Helvetica"/>
          <w:i/>
          <w:iCs/>
          <w:color w:val="000000"/>
          <w:sz w:val="30"/>
          <w:szCs w:val="30"/>
        </w:rPr>
        <w:t>Ricordi di Dino Campana, poeta, pazzo</w:t>
      </w:r>
      <w:r>
        <w:rPr>
          <w:rFonts w:ascii="Helvetica" w:hAnsi="Helvetica" w:cs="Helvetica"/>
          <w:color w:val="000000"/>
          <w:sz w:val="30"/>
          <w:szCs w:val="30"/>
        </w:rPr>
        <w:t xml:space="preserve">. </w:t>
      </w:r>
    </w:p>
    <w:p w14:paraId="4464063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r>
        <w:rPr>
          <w:rFonts w:ascii="Helvetica" w:hAnsi="Helvetica" w:cs="Helvetica"/>
          <w:color w:val="000000"/>
          <w:sz w:val="30"/>
          <w:szCs w:val="30"/>
        </w:rPr>
        <w:t xml:space="preserve">Le repliche degli spettacoli tra marzo e maggio saranno pomeridiane mercoledì e domenica (h 17) e serali nei restanti giorni (h 20). </w:t>
      </w:r>
    </w:p>
    <w:p w14:paraId="4C4F24C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1342B3F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r>
        <w:rPr>
          <w:rFonts w:ascii="Helvetica" w:hAnsi="Helvetica" w:cs="Helvetica"/>
          <w:color w:val="000000"/>
          <w:sz w:val="30"/>
          <w:szCs w:val="30"/>
        </w:rPr>
        <w:t>Qualora le scuole coinvolte ne facessero richiesta, potrà essere vagliata la possibilità di incontri nelle loro sedi con alcuni esponenti delle compagnie in scena per approfondire i temi trattati.</w:t>
      </w:r>
    </w:p>
    <w:p w14:paraId="00FFFEF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77E57F4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r>
        <w:rPr>
          <w:rFonts w:ascii="Helvetica" w:hAnsi="Helvetica" w:cs="Helvetica"/>
          <w:color w:val="000000"/>
          <w:sz w:val="30"/>
          <w:szCs w:val="30"/>
        </w:rPr>
        <w:t>Il Teatro Eliseo crede nella formazione e nella funzione educativa del teatro nella più ampia accezione: per questo si propongono in questo progetto testi di drammaturgia contemporanea per intercettare in maniera più immediata il linguaggio proprio dei giovani e avvicinarli alla bellezza del teatro, superando la sola visione dei classici.</w:t>
      </w:r>
    </w:p>
    <w:p w14:paraId="3A50CB6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48989A3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216121B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265785B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30"/>
          <w:szCs w:val="30"/>
        </w:rPr>
      </w:pPr>
    </w:p>
    <w:p w14:paraId="06B13FE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rPr>
      </w:pPr>
    </w:p>
    <w:p w14:paraId="58EC6D6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rPr>
      </w:pPr>
    </w:p>
    <w:p w14:paraId="012D2FD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rPr>
      </w:pPr>
    </w:p>
    <w:p w14:paraId="6932315C" w14:textId="77777777" w:rsidR="0068680C" w:rsidRDefault="0068680C"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rPr>
      </w:pPr>
    </w:p>
    <w:p w14:paraId="459C76EE" w14:textId="77777777" w:rsidR="0068680C" w:rsidRDefault="0068680C"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rPr>
      </w:pPr>
    </w:p>
    <w:p w14:paraId="3D91A39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rPr>
      </w:pPr>
    </w:p>
    <w:p w14:paraId="173D0F0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800002"/>
          <w:sz w:val="40"/>
          <w:szCs w:val="40"/>
        </w:rPr>
      </w:pPr>
    </w:p>
    <w:p w14:paraId="1C764F9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800002"/>
          <w:sz w:val="40"/>
          <w:szCs w:val="40"/>
        </w:rPr>
      </w:pPr>
      <w:r>
        <w:rPr>
          <w:rFonts w:ascii="Helvetica" w:hAnsi="Helvetica" w:cs="Helvetica"/>
          <w:b/>
          <w:bCs/>
          <w:color w:val="800002"/>
          <w:sz w:val="40"/>
          <w:szCs w:val="40"/>
        </w:rPr>
        <w:t>MIGRAZIONE E INTEGRAZIONE:</w:t>
      </w:r>
    </w:p>
    <w:p w14:paraId="01D7473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800002"/>
          <w:sz w:val="40"/>
          <w:szCs w:val="40"/>
        </w:rPr>
      </w:pPr>
      <w:r>
        <w:rPr>
          <w:rFonts w:ascii="Helvetica" w:hAnsi="Helvetica" w:cs="Helvetica"/>
          <w:b/>
          <w:bCs/>
          <w:color w:val="800002"/>
          <w:sz w:val="40"/>
          <w:szCs w:val="40"/>
        </w:rPr>
        <w:t>STORIE DALLA SECONDA GENERAZIONE</w:t>
      </w:r>
    </w:p>
    <w:p w14:paraId="3AD3E52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rPr>
      </w:pPr>
    </w:p>
    <w:p w14:paraId="6E0A7FF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rPr>
      </w:pPr>
    </w:p>
    <w:p w14:paraId="23DB975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8"/>
          <w:szCs w:val="38"/>
        </w:rPr>
      </w:pPr>
      <w:r>
        <w:rPr>
          <w:rFonts w:ascii="Helvetica" w:hAnsi="Helvetica" w:cs="Helvetica"/>
          <w:b/>
          <w:bCs/>
          <w:color w:val="000000"/>
          <w:sz w:val="38"/>
          <w:szCs w:val="38"/>
        </w:rPr>
        <w:t xml:space="preserve">Teatro Eliseo </w:t>
      </w:r>
    </w:p>
    <w:p w14:paraId="3A4AE85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2"/>
          <w:szCs w:val="32"/>
        </w:rPr>
      </w:pPr>
      <w:r>
        <w:rPr>
          <w:rFonts w:ascii="Helvetica" w:hAnsi="Helvetica" w:cs="Helvetica"/>
          <w:b/>
          <w:bCs/>
          <w:color w:val="000000"/>
          <w:sz w:val="32"/>
          <w:szCs w:val="32"/>
        </w:rPr>
        <w:t>7-26 marzo</w:t>
      </w:r>
    </w:p>
    <w:p w14:paraId="66C0EAE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8"/>
          <w:szCs w:val="38"/>
        </w:rPr>
      </w:pPr>
      <w:r>
        <w:rPr>
          <w:rFonts w:ascii="Helvetica" w:hAnsi="Helvetica" w:cs="Helvetica"/>
          <w:b/>
          <w:bCs/>
          <w:color w:val="000000"/>
          <w:sz w:val="38"/>
          <w:szCs w:val="38"/>
        </w:rPr>
        <w:t>L’ORA DI RICEVIMENTO</w:t>
      </w:r>
    </w:p>
    <w:p w14:paraId="11FFDBA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8"/>
          <w:szCs w:val="38"/>
        </w:rPr>
      </w:pPr>
      <w:r>
        <w:rPr>
          <w:rFonts w:ascii="Helvetica" w:hAnsi="Helvetica" w:cs="Helvetica"/>
          <w:b/>
          <w:bCs/>
          <w:color w:val="000000"/>
          <w:sz w:val="38"/>
          <w:szCs w:val="38"/>
        </w:rPr>
        <w:t>banlieu</w:t>
      </w:r>
    </w:p>
    <w:p w14:paraId="1F9AAA0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di </w:t>
      </w:r>
      <w:r>
        <w:rPr>
          <w:rFonts w:ascii="Helvetica" w:hAnsi="Helvetica" w:cs="Helvetica"/>
          <w:b/>
          <w:bCs/>
          <w:color w:val="000000"/>
          <w:sz w:val="26"/>
          <w:szCs w:val="26"/>
        </w:rPr>
        <w:t>Stefano Massini</w:t>
      </w:r>
    </w:p>
    <w:p w14:paraId="0B799AE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con </w:t>
      </w:r>
      <w:r>
        <w:rPr>
          <w:rFonts w:ascii="Helvetica" w:hAnsi="Helvetica" w:cs="Helvetica"/>
          <w:b/>
          <w:bCs/>
          <w:color w:val="000000"/>
          <w:sz w:val="26"/>
          <w:szCs w:val="26"/>
        </w:rPr>
        <w:t>Fabrizio Bentivoglio</w:t>
      </w:r>
    </w:p>
    <w:p w14:paraId="5338208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e </w:t>
      </w:r>
      <w:r>
        <w:rPr>
          <w:rFonts w:ascii="Helvetica" w:hAnsi="Helvetica" w:cs="Helvetica"/>
          <w:b/>
          <w:bCs/>
          <w:color w:val="000000"/>
          <w:sz w:val="26"/>
          <w:szCs w:val="26"/>
        </w:rPr>
        <w:t>Francesco Bolo Rossini</w:t>
      </w:r>
      <w:r>
        <w:rPr>
          <w:rFonts w:ascii="Helvetica" w:hAnsi="Helvetica" w:cs="Helvetica"/>
          <w:color w:val="000000"/>
          <w:sz w:val="26"/>
          <w:szCs w:val="26"/>
        </w:rPr>
        <w:t xml:space="preserve">, </w:t>
      </w:r>
      <w:r>
        <w:rPr>
          <w:rFonts w:ascii="Helvetica" w:hAnsi="Helvetica" w:cs="Helvetica"/>
          <w:b/>
          <w:bCs/>
          <w:color w:val="000000"/>
          <w:sz w:val="26"/>
          <w:szCs w:val="26"/>
        </w:rPr>
        <w:t>Giordano Agrusta</w:t>
      </w:r>
      <w:r>
        <w:rPr>
          <w:rFonts w:ascii="Helvetica" w:hAnsi="Helvetica" w:cs="Helvetica"/>
          <w:color w:val="000000"/>
          <w:sz w:val="26"/>
          <w:szCs w:val="26"/>
        </w:rPr>
        <w:t xml:space="preserve">, </w:t>
      </w:r>
      <w:r>
        <w:rPr>
          <w:rFonts w:ascii="Helvetica" w:hAnsi="Helvetica" w:cs="Helvetica"/>
          <w:b/>
          <w:bCs/>
          <w:color w:val="000000"/>
          <w:sz w:val="26"/>
          <w:szCs w:val="26"/>
        </w:rPr>
        <w:t>Arianna Ancarani</w:t>
      </w:r>
    </w:p>
    <w:p w14:paraId="2B45A78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Carolina</w:t>
      </w:r>
      <w:r>
        <w:rPr>
          <w:rFonts w:ascii="Helvetica" w:hAnsi="Helvetica" w:cs="Helvetica"/>
          <w:color w:val="000000"/>
          <w:sz w:val="26"/>
          <w:szCs w:val="26"/>
        </w:rPr>
        <w:t xml:space="preserve"> </w:t>
      </w:r>
      <w:r>
        <w:rPr>
          <w:rFonts w:ascii="Helvetica" w:hAnsi="Helvetica" w:cs="Helvetica"/>
          <w:b/>
          <w:bCs/>
          <w:color w:val="000000"/>
          <w:sz w:val="26"/>
          <w:szCs w:val="26"/>
        </w:rPr>
        <w:t>Balucani</w:t>
      </w:r>
      <w:r>
        <w:rPr>
          <w:rFonts w:ascii="Helvetica" w:hAnsi="Helvetica" w:cs="Helvetica"/>
          <w:color w:val="000000"/>
          <w:sz w:val="26"/>
          <w:szCs w:val="26"/>
        </w:rPr>
        <w:t xml:space="preserve">, </w:t>
      </w:r>
      <w:r>
        <w:rPr>
          <w:rFonts w:ascii="Helvetica" w:hAnsi="Helvetica" w:cs="Helvetica"/>
          <w:b/>
          <w:bCs/>
          <w:color w:val="000000"/>
          <w:sz w:val="26"/>
          <w:szCs w:val="26"/>
        </w:rPr>
        <w:t>Rabii Brahim, Vittoria</w:t>
      </w:r>
      <w:r>
        <w:rPr>
          <w:rFonts w:ascii="Helvetica" w:hAnsi="Helvetica" w:cs="Helvetica"/>
          <w:color w:val="000000"/>
          <w:sz w:val="26"/>
          <w:szCs w:val="26"/>
        </w:rPr>
        <w:t xml:space="preserve"> </w:t>
      </w:r>
      <w:r>
        <w:rPr>
          <w:rFonts w:ascii="Helvetica" w:hAnsi="Helvetica" w:cs="Helvetica"/>
          <w:b/>
          <w:bCs/>
          <w:color w:val="000000"/>
          <w:sz w:val="26"/>
          <w:szCs w:val="26"/>
        </w:rPr>
        <w:t>Corallo</w:t>
      </w:r>
      <w:r>
        <w:rPr>
          <w:rFonts w:ascii="Helvetica" w:hAnsi="Helvetica" w:cs="Helvetica"/>
          <w:color w:val="000000"/>
          <w:sz w:val="26"/>
          <w:szCs w:val="26"/>
        </w:rPr>
        <w:t xml:space="preserve">, </w:t>
      </w:r>
      <w:r>
        <w:rPr>
          <w:rFonts w:ascii="Helvetica" w:hAnsi="Helvetica" w:cs="Helvetica"/>
          <w:b/>
          <w:bCs/>
          <w:color w:val="000000"/>
          <w:sz w:val="26"/>
          <w:szCs w:val="26"/>
        </w:rPr>
        <w:t>Andrea Iarlori</w:t>
      </w:r>
      <w:r>
        <w:rPr>
          <w:rFonts w:ascii="Helvetica" w:hAnsi="Helvetica" w:cs="Helvetica"/>
          <w:color w:val="000000"/>
          <w:sz w:val="26"/>
          <w:szCs w:val="26"/>
        </w:rPr>
        <w:t>,</w:t>
      </w:r>
      <w:r>
        <w:rPr>
          <w:rFonts w:ascii="Helvetica" w:hAnsi="Helvetica" w:cs="Helvetica"/>
          <w:b/>
          <w:bCs/>
          <w:color w:val="000000"/>
          <w:sz w:val="26"/>
          <w:szCs w:val="26"/>
        </w:rPr>
        <w:t xml:space="preserve"> </w:t>
      </w:r>
    </w:p>
    <w:p w14:paraId="2A37B10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Balkissa</w:t>
      </w:r>
      <w:r>
        <w:rPr>
          <w:rFonts w:ascii="Helvetica" w:hAnsi="Helvetica" w:cs="Helvetica"/>
          <w:color w:val="000000"/>
          <w:sz w:val="26"/>
          <w:szCs w:val="26"/>
        </w:rPr>
        <w:t xml:space="preserve"> </w:t>
      </w:r>
      <w:r>
        <w:rPr>
          <w:rFonts w:ascii="Helvetica" w:hAnsi="Helvetica" w:cs="Helvetica"/>
          <w:b/>
          <w:bCs/>
          <w:color w:val="000000"/>
          <w:sz w:val="26"/>
          <w:szCs w:val="26"/>
        </w:rPr>
        <w:t>Maiga, Giulia Zeetti</w:t>
      </w:r>
      <w:r>
        <w:rPr>
          <w:rFonts w:ascii="Helvetica" w:hAnsi="Helvetica" w:cs="Helvetica"/>
          <w:color w:val="000000"/>
          <w:sz w:val="26"/>
          <w:szCs w:val="26"/>
        </w:rPr>
        <w:t xml:space="preserve">, </w:t>
      </w:r>
      <w:r>
        <w:rPr>
          <w:rFonts w:ascii="Helvetica" w:hAnsi="Helvetica" w:cs="Helvetica"/>
          <w:b/>
          <w:bCs/>
          <w:color w:val="000000"/>
          <w:sz w:val="26"/>
          <w:szCs w:val="26"/>
        </w:rPr>
        <w:t>Marouane</w:t>
      </w:r>
      <w:r>
        <w:rPr>
          <w:rFonts w:ascii="Helvetica" w:hAnsi="Helvetica" w:cs="Helvetica"/>
          <w:color w:val="000000"/>
          <w:sz w:val="26"/>
          <w:szCs w:val="26"/>
        </w:rPr>
        <w:t xml:space="preserve"> </w:t>
      </w:r>
      <w:r>
        <w:rPr>
          <w:rFonts w:ascii="Helvetica" w:hAnsi="Helvetica" w:cs="Helvetica"/>
          <w:b/>
          <w:bCs/>
          <w:color w:val="000000"/>
          <w:sz w:val="26"/>
          <w:szCs w:val="26"/>
        </w:rPr>
        <w:t>Zotti</w:t>
      </w:r>
    </w:p>
    <w:p w14:paraId="358EC64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p>
    <w:p w14:paraId="4159C49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scenografia Marco Rossi</w:t>
      </w:r>
    </w:p>
    <w:p w14:paraId="2BD6FE0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costumi Andrea Cavalletto</w:t>
      </w:r>
    </w:p>
    <w:p w14:paraId="71DBA54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musiche originali Luca D’Alberto</w:t>
      </w:r>
    </w:p>
    <w:p w14:paraId="1260C67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voce cantante Federica Vincenti</w:t>
      </w:r>
    </w:p>
    <w:p w14:paraId="25A9F70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rPr>
      </w:pPr>
      <w:r>
        <w:rPr>
          <w:rFonts w:ascii="Helvetica" w:hAnsi="Helvetica" w:cs="Helvetica"/>
          <w:i/>
          <w:iCs/>
          <w:color w:val="000000"/>
          <w:sz w:val="22"/>
          <w:szCs w:val="22"/>
        </w:rPr>
        <w:t>luci Simone De Angelis</w:t>
      </w:r>
    </w:p>
    <w:p w14:paraId="0476ABC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14:paraId="57A98C4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0"/>
          <w:szCs w:val="30"/>
        </w:rPr>
      </w:pPr>
      <w:r>
        <w:rPr>
          <w:rFonts w:ascii="Helvetica" w:hAnsi="Helvetica" w:cs="Helvetica"/>
          <w:color w:val="000000"/>
          <w:sz w:val="30"/>
          <w:szCs w:val="30"/>
        </w:rPr>
        <w:t xml:space="preserve">regia </w:t>
      </w:r>
      <w:r>
        <w:rPr>
          <w:rFonts w:ascii="Helvetica" w:hAnsi="Helvetica" w:cs="Helvetica"/>
          <w:b/>
          <w:bCs/>
          <w:color w:val="000000"/>
          <w:sz w:val="30"/>
          <w:szCs w:val="30"/>
        </w:rPr>
        <w:t>Michele</w:t>
      </w:r>
      <w:r>
        <w:rPr>
          <w:rFonts w:ascii="Helvetica" w:hAnsi="Helvetica" w:cs="Helvetica"/>
          <w:color w:val="000000"/>
          <w:sz w:val="30"/>
          <w:szCs w:val="30"/>
        </w:rPr>
        <w:t xml:space="preserve"> </w:t>
      </w:r>
      <w:r>
        <w:rPr>
          <w:rFonts w:ascii="Helvetica" w:hAnsi="Helvetica" w:cs="Helvetica"/>
          <w:b/>
          <w:bCs/>
          <w:color w:val="000000"/>
          <w:sz w:val="30"/>
          <w:szCs w:val="30"/>
        </w:rPr>
        <w:t>Placido</w:t>
      </w:r>
    </w:p>
    <w:p w14:paraId="1E781BA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14:paraId="00C87EB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rPr>
      </w:pPr>
      <w:r>
        <w:rPr>
          <w:rFonts w:ascii="Helvetica" w:hAnsi="Helvetica" w:cs="Helvetica"/>
          <w:color w:val="000000"/>
          <w:sz w:val="26"/>
          <w:szCs w:val="26"/>
        </w:rPr>
        <w:t xml:space="preserve">produzione </w:t>
      </w:r>
      <w:r>
        <w:rPr>
          <w:rFonts w:ascii="Helvetica" w:hAnsi="Helvetica" w:cs="Helvetica"/>
          <w:i/>
          <w:iCs/>
          <w:color w:val="000000"/>
          <w:sz w:val="26"/>
          <w:szCs w:val="26"/>
        </w:rPr>
        <w:t>Teatro Stabile dell’Umbria</w:t>
      </w:r>
    </w:p>
    <w:p w14:paraId="26B16DF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sz w:val="28"/>
          <w:szCs w:val="28"/>
        </w:rPr>
      </w:pPr>
    </w:p>
    <w:p w14:paraId="7FD5A8B9" w14:textId="77777777" w:rsidR="005A5E6F" w:rsidRPr="005A5E6F" w:rsidRDefault="002E6244"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Il professor Ardè</w:t>
      </w:r>
      <w:r w:rsidR="005A5E6F" w:rsidRPr="005A5E6F">
        <w:rPr>
          <w:rFonts w:ascii="Helvetica" w:hAnsi="Helvetica" w:cs="Helvetica"/>
          <w:color w:val="000000"/>
          <w:sz w:val="22"/>
          <w:szCs w:val="22"/>
        </w:rPr>
        <w:t xml:space="preserve">che è un insegnante disilluso, un cinico, uno spietato osservatore e un lucidissimo polemista. Fra le sue passioni svettano Rabelais e il </w:t>
      </w:r>
      <w:r w:rsidR="005A5E6F" w:rsidRPr="005A5E6F">
        <w:rPr>
          <w:rFonts w:ascii="Helvetica" w:hAnsi="Helvetica" w:cs="Helvetica"/>
          <w:i/>
          <w:iCs/>
          <w:color w:val="000000"/>
          <w:sz w:val="22"/>
          <w:szCs w:val="22"/>
        </w:rPr>
        <w:t>Candide</w:t>
      </w:r>
      <w:r w:rsidR="005A5E6F" w:rsidRPr="005A5E6F">
        <w:rPr>
          <w:rFonts w:ascii="Helvetica" w:hAnsi="Helvetica" w:cs="Helvetica"/>
          <w:color w:val="000000"/>
          <w:sz w:val="22"/>
          <w:szCs w:val="22"/>
        </w:rPr>
        <w:t xml:space="preserve"> di Voltaire. Peccato che la sua classe si trovi nel cuore dell'esplosiva banlieue di</w:t>
      </w:r>
      <w:r w:rsidR="005A5E6F" w:rsidRPr="005A5E6F">
        <w:rPr>
          <w:rFonts w:ascii="Helvetica" w:hAnsi="Helvetica" w:cs="Helvetica"/>
          <w:i/>
          <w:iCs/>
          <w:color w:val="000000"/>
          <w:sz w:val="22"/>
          <w:szCs w:val="22"/>
        </w:rPr>
        <w:t xml:space="preserve"> Les Izards</w:t>
      </w:r>
      <w:r w:rsidR="005A5E6F" w:rsidRPr="005A5E6F">
        <w:rPr>
          <w:rFonts w:ascii="Helvetica" w:hAnsi="Helvetica" w:cs="Helvetica"/>
          <w:color w:val="000000"/>
          <w:sz w:val="22"/>
          <w:szCs w:val="22"/>
        </w:rPr>
        <w:t xml:space="preserve">, ai margini dell'area metropolitana di Tolosa: un luogo in cui la scuola, al di là di Rabelais e di Voltaire, è una trincea contro ogni forma di degrado. La scolaresca che gli è stata affidata quest'anno è ancora una volta un </w:t>
      </w:r>
      <w:r w:rsidR="005A5E6F" w:rsidRPr="005A5E6F">
        <w:rPr>
          <w:rFonts w:ascii="Helvetica" w:hAnsi="Helvetica" w:cs="Helvetica"/>
          <w:b/>
          <w:bCs/>
          <w:color w:val="000000"/>
          <w:sz w:val="22"/>
          <w:szCs w:val="22"/>
        </w:rPr>
        <w:t>crogiuolo di culture e razze</w:t>
      </w:r>
      <w:r w:rsidR="005A5E6F" w:rsidRPr="005A5E6F">
        <w:rPr>
          <w:rFonts w:ascii="Helvetica" w:hAnsi="Helvetica" w:cs="Helvetica"/>
          <w:color w:val="000000"/>
          <w:sz w:val="22"/>
          <w:szCs w:val="22"/>
        </w:rPr>
        <w:t xml:space="preserve">, con l’incognita sempre in agguato di improvvisi crolli. Nella convinzione che il vero trionfo sarebbe portare fino in fondo i suoi allievi senza perderne nessuno per strada, il professore riceve le famiglie degli scolari ogni settimana per un’ora. Ed è attraverso un </w:t>
      </w:r>
      <w:r w:rsidR="005A5E6F" w:rsidRPr="005A5E6F">
        <w:rPr>
          <w:rFonts w:ascii="Helvetica" w:hAnsi="Helvetica" w:cs="Helvetica"/>
          <w:b/>
          <w:bCs/>
          <w:color w:val="000000"/>
          <w:sz w:val="22"/>
          <w:szCs w:val="22"/>
        </w:rPr>
        <w:t>incalzante mosaico di brevi colloqui</w:t>
      </w:r>
      <w:r w:rsidR="005A5E6F" w:rsidRPr="005A5E6F">
        <w:rPr>
          <w:rFonts w:ascii="Helvetica" w:hAnsi="Helvetica" w:cs="Helvetica"/>
          <w:color w:val="000000"/>
          <w:sz w:val="22"/>
          <w:szCs w:val="22"/>
        </w:rPr>
        <w:t xml:space="preserve"> con questa umanità assortita di madri e padri, che prende vita sulla scena l’intero anno scolastico della </w:t>
      </w:r>
      <w:r w:rsidR="005A5E6F" w:rsidRPr="005A5E6F">
        <w:rPr>
          <w:rFonts w:ascii="Helvetica" w:hAnsi="Helvetica" w:cs="Helvetica"/>
          <w:i/>
          <w:iCs/>
          <w:color w:val="000000"/>
          <w:sz w:val="22"/>
          <w:szCs w:val="22"/>
        </w:rPr>
        <w:t>classe sesta sezione C.</w:t>
      </w:r>
      <w:r w:rsidR="005A5E6F" w:rsidRPr="005A5E6F">
        <w:rPr>
          <w:rFonts w:ascii="Helvetica" w:hAnsi="Helvetica" w:cs="Helvetica"/>
          <w:color w:val="000000"/>
          <w:sz w:val="22"/>
          <w:szCs w:val="22"/>
        </w:rPr>
        <w:t xml:space="preserve"> Al pubblico spetta il compito di immaginare i visi e le fattezze dei giovanissimi allievi, ognuno</w:t>
      </w:r>
      <w:r>
        <w:rPr>
          <w:rFonts w:ascii="Helvetica" w:hAnsi="Helvetica" w:cs="Helvetica"/>
          <w:color w:val="000000"/>
          <w:sz w:val="22"/>
          <w:szCs w:val="22"/>
        </w:rPr>
        <w:t xml:space="preserve"> ribattezzato dal professor Ardè</w:t>
      </w:r>
      <w:r w:rsidR="005A5E6F" w:rsidRPr="005A5E6F">
        <w:rPr>
          <w:rFonts w:ascii="Helvetica" w:hAnsi="Helvetica" w:cs="Helvetica"/>
          <w:color w:val="000000"/>
          <w:sz w:val="22"/>
          <w:szCs w:val="22"/>
        </w:rPr>
        <w:t xml:space="preserve">che con un ironico soprannome, e ognuno protagonista a suo modo di un frammento dello spettacolo. </w:t>
      </w:r>
    </w:p>
    <w:p w14:paraId="42B6CBC9"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79B4C8F0"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p>
    <w:p w14:paraId="278DA71C"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p>
    <w:p w14:paraId="0050A3D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p>
    <w:p w14:paraId="30A9E0D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p>
    <w:p w14:paraId="0024913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p>
    <w:p w14:paraId="15E40124"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val="single" w:color="000000"/>
        </w:rPr>
      </w:pPr>
      <w:r w:rsidRPr="005A5E6F">
        <w:rPr>
          <w:rFonts w:ascii="Helvetica" w:hAnsi="Helvetica" w:cs="Helvetica"/>
          <w:b/>
          <w:bCs/>
          <w:color w:val="000000"/>
          <w:sz w:val="22"/>
          <w:szCs w:val="22"/>
          <w:u w:val="single" w:color="000000"/>
        </w:rPr>
        <w:t>Note di regia</w:t>
      </w:r>
    </w:p>
    <w:p w14:paraId="670C75DA"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 xml:space="preserve">Penso che siamo tutti d’accordo nel dire che il teatro italiano è poco connesso con il mutare dei tempi, tenendo conto delle trasformazioni della società. Si distinguono i testi dello scrittore e drammaturgo Stefano Massini, che ben raccontano l’evoluzione del tessuto sociale non solo italiano, ma europeo. Per questo, dopo l’avventura di </w:t>
      </w:r>
      <w:r w:rsidRPr="005A5E6F">
        <w:rPr>
          <w:rFonts w:ascii="Helvetica" w:hAnsi="Helvetica" w:cs="Helvetica"/>
          <w:i/>
          <w:iCs/>
          <w:color w:val="000000"/>
          <w:sz w:val="22"/>
          <w:szCs w:val="22"/>
          <w:u w:color="000000"/>
        </w:rPr>
        <w:t>7 minuti</w:t>
      </w:r>
      <w:r w:rsidRPr="005A5E6F">
        <w:rPr>
          <w:rFonts w:ascii="Helvetica" w:hAnsi="Helvetica" w:cs="Helvetica"/>
          <w:color w:val="000000"/>
          <w:sz w:val="22"/>
          <w:szCs w:val="22"/>
          <w:u w:color="000000"/>
        </w:rPr>
        <w:t xml:space="preserve">, che con lo stesso Massini ho adattato per farne un’opera cinematografica, ho accettato con entusiasmo la proposta del Teatro Stabile dell’Umbria, nella figura di Franco Ruggieri, di essere regista a teatro di un altro lavoro di Massini, </w:t>
      </w:r>
      <w:r w:rsidRPr="005A5E6F">
        <w:rPr>
          <w:rFonts w:ascii="Helvetica" w:hAnsi="Helvetica" w:cs="Helvetica"/>
          <w:i/>
          <w:iCs/>
          <w:color w:val="000000"/>
          <w:sz w:val="22"/>
          <w:szCs w:val="22"/>
          <w:u w:color="000000"/>
        </w:rPr>
        <w:t>L’ora di ricevimento</w:t>
      </w:r>
      <w:r w:rsidRPr="005A5E6F">
        <w:rPr>
          <w:rFonts w:ascii="Helvetica" w:hAnsi="Helvetica" w:cs="Helvetica"/>
          <w:color w:val="000000"/>
          <w:sz w:val="22"/>
          <w:szCs w:val="22"/>
          <w:u w:color="000000"/>
        </w:rPr>
        <w:t xml:space="preserve">. Leggendo il testo, ho capito subito che tra il precedente </w:t>
      </w:r>
      <w:r w:rsidRPr="005A5E6F">
        <w:rPr>
          <w:rFonts w:ascii="Helvetica" w:hAnsi="Helvetica" w:cs="Helvetica"/>
          <w:i/>
          <w:iCs/>
          <w:color w:val="000000"/>
          <w:sz w:val="22"/>
          <w:szCs w:val="22"/>
          <w:u w:color="000000"/>
        </w:rPr>
        <w:t>7 minuti</w:t>
      </w:r>
      <w:r w:rsidRPr="005A5E6F">
        <w:rPr>
          <w:rFonts w:ascii="Helvetica" w:hAnsi="Helvetica" w:cs="Helvetica"/>
          <w:color w:val="000000"/>
          <w:sz w:val="22"/>
          <w:szCs w:val="22"/>
          <w:u w:color="000000"/>
        </w:rPr>
        <w:t xml:space="preserve"> e </w:t>
      </w:r>
      <w:r w:rsidRPr="005A5E6F">
        <w:rPr>
          <w:rFonts w:ascii="Helvetica" w:hAnsi="Helvetica" w:cs="Helvetica"/>
          <w:i/>
          <w:iCs/>
          <w:color w:val="000000"/>
          <w:sz w:val="22"/>
          <w:szCs w:val="22"/>
          <w:u w:color="000000"/>
        </w:rPr>
        <w:t>L’ora di ricevimento</w:t>
      </w:r>
      <w:r w:rsidRPr="005A5E6F">
        <w:rPr>
          <w:rFonts w:ascii="Helvetica" w:hAnsi="Helvetica" w:cs="Helvetica"/>
          <w:color w:val="000000"/>
          <w:sz w:val="22"/>
          <w:szCs w:val="22"/>
          <w:u w:color="000000"/>
        </w:rPr>
        <w:t xml:space="preserve"> c’è un lavoro di continuità sui grandi cambiamenti che stanno accadendo nella storia sociale europea, cambiamenti che ci riguardano tutti. </w:t>
      </w:r>
      <w:r w:rsidRPr="005A5E6F">
        <w:rPr>
          <w:rFonts w:ascii="Helvetica" w:hAnsi="Helvetica" w:cs="Helvetica"/>
          <w:i/>
          <w:iCs/>
          <w:color w:val="000000"/>
          <w:sz w:val="22"/>
          <w:szCs w:val="22"/>
          <w:u w:color="000000"/>
        </w:rPr>
        <w:t>L’ora di ricevimento</w:t>
      </w:r>
      <w:r w:rsidRPr="005A5E6F">
        <w:rPr>
          <w:rFonts w:ascii="Helvetica" w:hAnsi="Helvetica" w:cs="Helvetica"/>
          <w:color w:val="000000"/>
          <w:sz w:val="22"/>
          <w:szCs w:val="22"/>
          <w:u w:color="000000"/>
        </w:rPr>
        <w:t xml:space="preserve"> racconta, infatti, con verità e ironia, l’incontro–scontro culturale, sociale e religioso tra le famiglie di una classe di bambini delle periferie delle metropoli europee e un Professore attento e partecipe alla crescita culturale dei suoi allievi, ma che, nel percorso dell’anno scolastico cui assistiamo, si trova a mettere in discussione il modello educativo di una classe intellettuale borghese sempre più spiazzata dai cambiamenti epocali della recente storia contemporanea. </w:t>
      </w:r>
    </w:p>
    <w:p w14:paraId="6412281B"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 xml:space="preserve">Per il ruolo del Professore ho voluto come compagno di viaggio Fabrizio Bentivoglio, un artista di rara intensità e sensibilità con cui ho già collaborato in due miei film come regista: </w:t>
      </w:r>
      <w:r w:rsidRPr="005A5E6F">
        <w:rPr>
          <w:rFonts w:ascii="Helvetica" w:hAnsi="Helvetica" w:cs="Helvetica"/>
          <w:i/>
          <w:iCs/>
          <w:color w:val="000000"/>
          <w:sz w:val="22"/>
          <w:szCs w:val="22"/>
          <w:u w:color="000000"/>
        </w:rPr>
        <w:t>Un eroe borghese</w:t>
      </w:r>
      <w:r w:rsidRPr="005A5E6F">
        <w:rPr>
          <w:rFonts w:ascii="Helvetica" w:hAnsi="Helvetica" w:cs="Helvetica"/>
          <w:color w:val="000000"/>
          <w:sz w:val="22"/>
          <w:szCs w:val="22"/>
          <w:u w:color="000000"/>
        </w:rPr>
        <w:t xml:space="preserve"> e </w:t>
      </w:r>
      <w:r w:rsidRPr="005A5E6F">
        <w:rPr>
          <w:rFonts w:ascii="Helvetica" w:hAnsi="Helvetica" w:cs="Helvetica"/>
          <w:i/>
          <w:iCs/>
          <w:color w:val="000000"/>
          <w:sz w:val="22"/>
          <w:szCs w:val="22"/>
          <w:u w:color="000000"/>
        </w:rPr>
        <w:t>Del perduto amore</w:t>
      </w:r>
      <w:r w:rsidRPr="005A5E6F">
        <w:rPr>
          <w:rFonts w:ascii="Helvetica" w:hAnsi="Helvetica" w:cs="Helvetica"/>
          <w:color w:val="000000"/>
          <w:sz w:val="22"/>
          <w:szCs w:val="22"/>
          <w:u w:color="000000"/>
        </w:rPr>
        <w:t xml:space="preserve">. Con Stefano Massini e con Franco Ruggieri abbiamo subito pensato che Fabrizio fosse l’interprete ideale per questo ruolo raro per la drammaturgia italiana. A completare il cast la Compagnia dei Giovani del Teatro Stabile dell’Umbria che vede tra gli altri il “professorino” di Francesco “Bolo” Rossini, Balkissa Maiga già tra le interpreti di </w:t>
      </w:r>
      <w:r w:rsidRPr="005A5E6F">
        <w:rPr>
          <w:rFonts w:ascii="Helvetica" w:hAnsi="Helvetica" w:cs="Helvetica"/>
          <w:i/>
          <w:iCs/>
          <w:color w:val="000000"/>
          <w:sz w:val="22"/>
          <w:szCs w:val="22"/>
          <w:u w:color="000000"/>
        </w:rPr>
        <w:t>7 minuti</w:t>
      </w:r>
      <w:r w:rsidRPr="005A5E6F">
        <w:rPr>
          <w:rFonts w:ascii="Helvetica" w:hAnsi="Helvetica" w:cs="Helvetica"/>
          <w:color w:val="000000"/>
          <w:sz w:val="22"/>
          <w:szCs w:val="22"/>
          <w:u w:color="000000"/>
        </w:rPr>
        <w:t xml:space="preserve">, e Marouane Zotti che aveva recitato in </w:t>
      </w:r>
      <w:r w:rsidRPr="005A5E6F">
        <w:rPr>
          <w:rFonts w:ascii="Helvetica" w:hAnsi="Helvetica" w:cs="Helvetica"/>
          <w:i/>
          <w:iCs/>
          <w:color w:val="000000"/>
          <w:sz w:val="22"/>
          <w:szCs w:val="22"/>
          <w:u w:color="000000"/>
        </w:rPr>
        <w:t>Lehman Trilogy</w:t>
      </w:r>
      <w:r w:rsidRPr="005A5E6F">
        <w:rPr>
          <w:rFonts w:ascii="Helvetica" w:hAnsi="Helvetica" w:cs="Helvetica"/>
          <w:color w:val="000000"/>
          <w:sz w:val="22"/>
          <w:szCs w:val="22"/>
          <w:u w:color="000000"/>
        </w:rPr>
        <w:t xml:space="preserve"> di Massini con la regia di Luca Ronconi. La possibilità di contribuire al percorso di crescita di un cast di giovani ha reso ancora più stimolante quest’avventura. </w:t>
      </w:r>
    </w:p>
    <w:p w14:paraId="27998627"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Ho sempre pensato a un teatro d’ensemble, in cui gli attori diventino parte del progetto sia nella costruzione dei personaggi, sia facendo ricerche sulle abitudini e i costumi, non solo sul proprio personaggio, ma indagando anche su tutti gli altri. Insomma, devono diventare collaboratori stretti, preziosi, non subendo il ruolo del regista, ma diventando corpo unico con lui, dal primo attore al più giovane. </w:t>
      </w:r>
    </w:p>
    <w:p w14:paraId="47BC40B0"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i/>
          <w:iCs/>
          <w:color w:val="000000"/>
          <w:sz w:val="22"/>
          <w:szCs w:val="22"/>
          <w:u w:color="000000"/>
        </w:rPr>
      </w:pPr>
      <w:r w:rsidRPr="005A5E6F">
        <w:rPr>
          <w:rFonts w:ascii="Helvetica" w:hAnsi="Helvetica" w:cs="Helvetica"/>
          <w:i/>
          <w:iCs/>
          <w:color w:val="000000"/>
          <w:sz w:val="22"/>
          <w:szCs w:val="22"/>
          <w:u w:color="000000"/>
        </w:rPr>
        <w:t>Michele Placido</w:t>
      </w:r>
    </w:p>
    <w:p w14:paraId="1C0A7476"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Garamond"/>
          <w:b/>
          <w:bCs/>
          <w:color w:val="000000"/>
          <w:sz w:val="22"/>
          <w:szCs w:val="22"/>
          <w:u w:color="000000"/>
        </w:rPr>
      </w:pPr>
    </w:p>
    <w:p w14:paraId="58228225"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Garamond"/>
          <w:b/>
          <w:bCs/>
          <w:color w:val="000000"/>
          <w:sz w:val="22"/>
          <w:szCs w:val="22"/>
          <w:u w:color="000000"/>
        </w:rPr>
      </w:pPr>
    </w:p>
    <w:p w14:paraId="3EE7B6E2"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Garamond"/>
          <w:b/>
          <w:bCs/>
          <w:color w:val="000000"/>
          <w:sz w:val="22"/>
          <w:szCs w:val="22"/>
          <w:u w:color="000000"/>
        </w:rPr>
      </w:pPr>
    </w:p>
    <w:p w14:paraId="5A5FD61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29A50FF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color="000000"/>
        </w:rPr>
      </w:pPr>
      <w:r>
        <w:rPr>
          <w:rFonts w:ascii="Helvetica" w:hAnsi="Helvetica" w:cs="Helvetica"/>
          <w:b/>
          <w:bCs/>
          <w:color w:val="000000"/>
          <w:sz w:val="26"/>
          <w:szCs w:val="26"/>
          <w:u w:val="single" w:color="000000"/>
        </w:rPr>
        <w:t>TEMI TRATTATI:</w:t>
      </w:r>
      <w:r>
        <w:rPr>
          <w:rFonts w:ascii="Helvetica" w:hAnsi="Helvetica" w:cs="Helvetica"/>
          <w:b/>
          <w:bCs/>
          <w:color w:val="000000"/>
          <w:sz w:val="26"/>
          <w:szCs w:val="26"/>
          <w:u w:color="000000"/>
        </w:rPr>
        <w:t xml:space="preserve"> </w:t>
      </w:r>
    </w:p>
    <w:p w14:paraId="3C6247E1" w14:textId="77777777" w:rsidR="005A5E6F" w:rsidRPr="005A5E6F" w:rsidRDefault="005A5E6F" w:rsidP="005A5E6F">
      <w:pPr>
        <w:pStyle w:val="Paragrafoelenco"/>
        <w:widowControl w:val="0"/>
        <w:numPr>
          <w:ilvl w:val="0"/>
          <w:numId w:val="6"/>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degrado nelle periferie</w:t>
      </w:r>
    </w:p>
    <w:p w14:paraId="216C51B7" w14:textId="77777777" w:rsidR="005A5E6F" w:rsidRPr="005A5E6F" w:rsidRDefault="005A5E6F" w:rsidP="005A5E6F">
      <w:pPr>
        <w:pStyle w:val="Paragrafoelenco"/>
        <w:widowControl w:val="0"/>
        <w:numPr>
          <w:ilvl w:val="0"/>
          <w:numId w:val="6"/>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integrazione sociale e nel tessuto urbano</w:t>
      </w:r>
    </w:p>
    <w:p w14:paraId="53879E30" w14:textId="77777777" w:rsidR="005A5E6F" w:rsidRPr="005A5E6F" w:rsidRDefault="005A5E6F" w:rsidP="005A5E6F">
      <w:pPr>
        <w:pStyle w:val="Paragrafoelenco"/>
        <w:widowControl w:val="0"/>
        <w:numPr>
          <w:ilvl w:val="0"/>
          <w:numId w:val="6"/>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la scuola come strumento di incontro</w:t>
      </w:r>
    </w:p>
    <w:p w14:paraId="14CC86EF" w14:textId="77777777" w:rsidR="005A5E6F" w:rsidRPr="005A5E6F" w:rsidRDefault="005A5E6F" w:rsidP="005A5E6F">
      <w:pPr>
        <w:pStyle w:val="Paragrafoelenco"/>
        <w:widowControl w:val="0"/>
        <w:numPr>
          <w:ilvl w:val="0"/>
          <w:numId w:val="6"/>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la figura del professore come punto di unione tra realtà diverse</w:t>
      </w:r>
    </w:p>
    <w:p w14:paraId="05613D1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7E71730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6156749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b/>
          <w:bCs/>
          <w:color w:val="000000"/>
          <w:sz w:val="26"/>
          <w:szCs w:val="26"/>
          <w:u w:val="single" w:color="000000"/>
        </w:rPr>
        <w:t>ETÀ DI RIFERIMENTO</w:t>
      </w:r>
      <w:r>
        <w:rPr>
          <w:rFonts w:ascii="Helvetica" w:hAnsi="Helvetica" w:cs="Helvetica"/>
          <w:color w:val="000000"/>
          <w:sz w:val="26"/>
          <w:szCs w:val="26"/>
          <w:u w:color="000000"/>
        </w:rPr>
        <w:t>:</w:t>
      </w:r>
    </w:p>
    <w:p w14:paraId="4CC37C6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Scuola secondaria di primo e secondo grado</w:t>
      </w:r>
    </w:p>
    <w:p w14:paraId="02875F9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1E6A1EB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800002"/>
          <w:sz w:val="40"/>
          <w:szCs w:val="40"/>
          <w:u w:color="000000"/>
        </w:rPr>
      </w:pPr>
    </w:p>
    <w:p w14:paraId="6828E83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r>
        <w:rPr>
          <w:rFonts w:ascii="Helvetica" w:hAnsi="Helvetica" w:cs="Helvetica"/>
          <w:b/>
          <w:bCs/>
          <w:color w:val="800002"/>
          <w:sz w:val="40"/>
          <w:szCs w:val="40"/>
          <w:u w:color="000000"/>
        </w:rPr>
        <w:lastRenderedPageBreak/>
        <w:t>DONNE E SCIENZA:</w:t>
      </w:r>
    </w:p>
    <w:p w14:paraId="0461440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800002"/>
          <w:sz w:val="40"/>
          <w:szCs w:val="40"/>
          <w:u w:color="000000"/>
        </w:rPr>
      </w:pPr>
      <w:r>
        <w:rPr>
          <w:rFonts w:ascii="Helvetica" w:hAnsi="Helvetica" w:cs="Helvetica"/>
          <w:b/>
          <w:bCs/>
          <w:color w:val="800002"/>
          <w:sz w:val="40"/>
          <w:szCs w:val="40"/>
          <w:u w:color="000000"/>
        </w:rPr>
        <w:t>TRA SCOPERTE E DISCRIMINAZIONE</w:t>
      </w:r>
    </w:p>
    <w:p w14:paraId="227B5CF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71A95D5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8"/>
          <w:szCs w:val="38"/>
          <w:u w:color="000000"/>
        </w:rPr>
      </w:pPr>
      <w:r>
        <w:rPr>
          <w:rFonts w:ascii="Helvetica" w:hAnsi="Helvetica" w:cs="Helvetica"/>
          <w:b/>
          <w:bCs/>
          <w:color w:val="000000"/>
          <w:sz w:val="38"/>
          <w:szCs w:val="38"/>
          <w:u w:color="000000"/>
        </w:rPr>
        <w:t>Teatro Eliseo</w:t>
      </w:r>
    </w:p>
    <w:p w14:paraId="096DEF7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color w:val="000000"/>
          <w:sz w:val="30"/>
          <w:szCs w:val="30"/>
          <w:u w:color="000000"/>
        </w:rPr>
      </w:pPr>
      <w:r>
        <w:rPr>
          <w:rFonts w:ascii="Helvetica" w:hAnsi="Helvetica" w:cs="Helvetica"/>
          <w:b/>
          <w:bCs/>
          <w:i/>
          <w:iCs/>
          <w:color w:val="000000"/>
          <w:sz w:val="30"/>
          <w:szCs w:val="30"/>
          <w:u w:color="000000"/>
        </w:rPr>
        <w:t>prima nazionale</w:t>
      </w:r>
    </w:p>
    <w:p w14:paraId="5988E95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2"/>
          <w:szCs w:val="32"/>
          <w:u w:color="000000"/>
        </w:rPr>
      </w:pPr>
      <w:r>
        <w:rPr>
          <w:rFonts w:ascii="Helvetica" w:hAnsi="Helvetica" w:cs="Helvetica"/>
          <w:b/>
          <w:bCs/>
          <w:color w:val="000000"/>
          <w:sz w:val="32"/>
          <w:szCs w:val="32"/>
          <w:u w:color="000000"/>
        </w:rPr>
        <w:t>28 marzo-16 aprile</w:t>
      </w:r>
    </w:p>
    <w:p w14:paraId="746BCBF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40"/>
          <w:szCs w:val="40"/>
          <w:u w:val="single" w:color="000000"/>
        </w:rPr>
      </w:pPr>
      <w:r>
        <w:rPr>
          <w:rFonts w:ascii="Helvetica" w:hAnsi="Helvetica" w:cs="Helvetica"/>
          <w:b/>
          <w:bCs/>
          <w:color w:val="000000"/>
          <w:sz w:val="40"/>
          <w:szCs w:val="40"/>
          <w:u w:color="000000"/>
        </w:rPr>
        <w:t>ROSALIND FRANKLIN</w:t>
      </w:r>
    </w:p>
    <w:p w14:paraId="667DF457"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38"/>
          <w:szCs w:val="38"/>
          <w:u w:color="000000"/>
        </w:rPr>
      </w:pPr>
      <w:r>
        <w:rPr>
          <w:rFonts w:ascii="Helvetica" w:hAnsi="Helvetica" w:cs="Helvetica"/>
          <w:i/>
          <w:iCs/>
          <w:color w:val="000000"/>
          <w:sz w:val="38"/>
          <w:szCs w:val="38"/>
          <w:u w:color="000000"/>
        </w:rPr>
        <w:t>Il segreto della vita</w:t>
      </w:r>
    </w:p>
    <w:p w14:paraId="09138D7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r>
        <w:rPr>
          <w:rFonts w:ascii="Helvetica" w:hAnsi="Helvetica" w:cs="Helvetica"/>
          <w:color w:val="000000"/>
          <w:sz w:val="26"/>
          <w:szCs w:val="26"/>
          <w:u w:color="000000"/>
        </w:rPr>
        <w:t xml:space="preserve">di Anna </w:t>
      </w:r>
      <w:r>
        <w:rPr>
          <w:rFonts w:ascii="Helvetica" w:hAnsi="Helvetica" w:cs="Helvetica"/>
          <w:b/>
          <w:bCs/>
          <w:color w:val="000000"/>
          <w:sz w:val="26"/>
          <w:szCs w:val="26"/>
          <w:u w:color="000000"/>
        </w:rPr>
        <w:t>Ziegler</w:t>
      </w:r>
      <w:r>
        <w:rPr>
          <w:rFonts w:ascii="Helvetica" w:hAnsi="Helvetica" w:cs="Helvetica"/>
          <w:color w:val="000000"/>
          <w:sz w:val="26"/>
          <w:szCs w:val="26"/>
          <w:u w:color="000000"/>
        </w:rPr>
        <w:t> </w:t>
      </w:r>
    </w:p>
    <w:p w14:paraId="4E25E7B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u w:color="000000"/>
        </w:rPr>
      </w:pPr>
      <w:r>
        <w:rPr>
          <w:rFonts w:ascii="Helvetica" w:hAnsi="Helvetica" w:cs="Helvetica"/>
          <w:color w:val="000000"/>
          <w:sz w:val="26"/>
          <w:szCs w:val="26"/>
          <w:u w:color="000000"/>
        </w:rPr>
        <w:t xml:space="preserve">con </w:t>
      </w:r>
      <w:r>
        <w:rPr>
          <w:rFonts w:ascii="Helvetica" w:hAnsi="Helvetica" w:cs="Helvetica"/>
          <w:b/>
          <w:bCs/>
          <w:color w:val="000000"/>
          <w:sz w:val="26"/>
          <w:szCs w:val="26"/>
          <w:u w:color="000000"/>
        </w:rPr>
        <w:t>Asia Argento</w:t>
      </w:r>
      <w:r>
        <w:rPr>
          <w:rFonts w:ascii="Helvetica" w:hAnsi="Helvetica" w:cs="Helvetica"/>
          <w:color w:val="000000"/>
          <w:sz w:val="26"/>
          <w:szCs w:val="26"/>
          <w:u w:color="000000"/>
        </w:rPr>
        <w:t xml:space="preserve">, </w:t>
      </w:r>
      <w:r>
        <w:rPr>
          <w:rFonts w:ascii="Helvetica" w:hAnsi="Helvetica" w:cs="Helvetica"/>
          <w:b/>
          <w:bCs/>
          <w:color w:val="000000"/>
          <w:sz w:val="26"/>
          <w:szCs w:val="26"/>
          <w:u w:color="000000"/>
        </w:rPr>
        <w:t>Filippo Dini</w:t>
      </w:r>
    </w:p>
    <w:p w14:paraId="1F3826A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u w:color="000000"/>
        </w:rPr>
      </w:pPr>
      <w:r>
        <w:rPr>
          <w:rFonts w:ascii="Helvetica" w:hAnsi="Helvetica" w:cs="Helvetica"/>
          <w:color w:val="000000"/>
          <w:sz w:val="26"/>
          <w:szCs w:val="26"/>
          <w:u w:color="000000"/>
        </w:rPr>
        <w:t>e con</w:t>
      </w:r>
      <w:r>
        <w:rPr>
          <w:rFonts w:ascii="Helvetica" w:hAnsi="Helvetica" w:cs="Helvetica"/>
          <w:b/>
          <w:bCs/>
          <w:color w:val="000000"/>
          <w:sz w:val="26"/>
          <w:szCs w:val="26"/>
          <w:u w:color="000000"/>
        </w:rPr>
        <w:t xml:space="preserve"> Dario Iubatti</w:t>
      </w:r>
      <w:r>
        <w:rPr>
          <w:rFonts w:ascii="Helvetica" w:hAnsi="Helvetica" w:cs="Helvetica"/>
          <w:color w:val="000000"/>
          <w:sz w:val="26"/>
          <w:szCs w:val="26"/>
          <w:u w:color="000000"/>
        </w:rPr>
        <w:t>,</w:t>
      </w:r>
      <w:r>
        <w:rPr>
          <w:rFonts w:ascii="Helvetica" w:hAnsi="Helvetica" w:cs="Helvetica"/>
          <w:b/>
          <w:bCs/>
          <w:color w:val="000000"/>
          <w:sz w:val="26"/>
          <w:szCs w:val="26"/>
          <w:u w:color="000000"/>
        </w:rPr>
        <w:t xml:space="preserve"> Alessandro Tedeschi, Paolo Zuccari</w:t>
      </w:r>
    </w:p>
    <w:p w14:paraId="482F010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8"/>
          <w:szCs w:val="38"/>
          <w:u w:color="000000"/>
        </w:rPr>
      </w:pPr>
    </w:p>
    <w:p w14:paraId="4E480E4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u w:color="000000"/>
        </w:rPr>
      </w:pPr>
      <w:r>
        <w:rPr>
          <w:rFonts w:ascii="Helvetica" w:hAnsi="Helvetica" w:cs="Helvetica"/>
          <w:i/>
          <w:iCs/>
          <w:color w:val="000000"/>
          <w:sz w:val="22"/>
          <w:szCs w:val="22"/>
          <w:u w:color="000000"/>
        </w:rPr>
        <w:t>scene Laura Benzi</w:t>
      </w:r>
    </w:p>
    <w:p w14:paraId="3D58FA0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u w:color="000000"/>
        </w:rPr>
      </w:pPr>
      <w:r>
        <w:rPr>
          <w:rFonts w:ascii="Helvetica" w:hAnsi="Helvetica" w:cs="Helvetica"/>
          <w:i/>
          <w:iCs/>
          <w:color w:val="000000"/>
          <w:sz w:val="22"/>
          <w:szCs w:val="22"/>
          <w:u w:color="000000"/>
        </w:rPr>
        <w:t>costumi Andrea Viotti</w:t>
      </w:r>
    </w:p>
    <w:p w14:paraId="197DEEB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u w:color="000000"/>
        </w:rPr>
      </w:pPr>
      <w:r>
        <w:rPr>
          <w:rFonts w:ascii="Helvetica" w:hAnsi="Helvetica" w:cs="Helvetica"/>
          <w:i/>
          <w:iCs/>
          <w:color w:val="000000"/>
          <w:sz w:val="22"/>
          <w:szCs w:val="22"/>
          <w:u w:color="000000"/>
        </w:rPr>
        <w:t>luci Pasquale Mari</w:t>
      </w:r>
    </w:p>
    <w:p w14:paraId="0F3C819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u w:color="000000"/>
        </w:rPr>
      </w:pPr>
      <w:r>
        <w:rPr>
          <w:rFonts w:ascii="Helvetica" w:hAnsi="Helvetica" w:cs="Helvetica"/>
          <w:i/>
          <w:iCs/>
          <w:color w:val="000000"/>
          <w:sz w:val="22"/>
          <w:szCs w:val="22"/>
          <w:u w:color="000000"/>
        </w:rPr>
        <w:t>musica Arturo Annecchino</w:t>
      </w:r>
    </w:p>
    <w:p w14:paraId="1F44F2F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2"/>
          <w:szCs w:val="22"/>
          <w:u w:color="000000"/>
        </w:rPr>
      </w:pPr>
      <w:r>
        <w:rPr>
          <w:rFonts w:ascii="Helvetica" w:hAnsi="Helvetica" w:cs="Helvetica"/>
          <w:i/>
          <w:iCs/>
          <w:color w:val="000000"/>
          <w:sz w:val="22"/>
          <w:szCs w:val="22"/>
          <w:u w:color="000000"/>
        </w:rPr>
        <w:t>dramaturg Nicoletta Robello Bracciforti</w:t>
      </w:r>
    </w:p>
    <w:p w14:paraId="33290D6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0"/>
          <w:szCs w:val="30"/>
          <w:u w:color="000000"/>
        </w:rPr>
      </w:pPr>
    </w:p>
    <w:p w14:paraId="48F2DF1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0"/>
          <w:szCs w:val="30"/>
          <w:u w:color="000000"/>
        </w:rPr>
      </w:pPr>
      <w:r>
        <w:rPr>
          <w:rFonts w:ascii="Helvetica" w:hAnsi="Helvetica" w:cs="Helvetica"/>
          <w:color w:val="000000"/>
          <w:sz w:val="30"/>
          <w:szCs w:val="30"/>
          <w:u w:color="000000"/>
        </w:rPr>
        <w:t xml:space="preserve">regia </w:t>
      </w:r>
      <w:r>
        <w:rPr>
          <w:rFonts w:ascii="Helvetica" w:hAnsi="Helvetica" w:cs="Helvetica"/>
          <w:b/>
          <w:bCs/>
          <w:color w:val="000000"/>
          <w:sz w:val="30"/>
          <w:szCs w:val="30"/>
          <w:u w:color="000000"/>
        </w:rPr>
        <w:t>Filippo</w:t>
      </w:r>
      <w:r>
        <w:rPr>
          <w:rFonts w:ascii="Helvetica" w:hAnsi="Helvetica" w:cs="Helvetica"/>
          <w:color w:val="000000"/>
          <w:sz w:val="30"/>
          <w:szCs w:val="30"/>
          <w:u w:color="000000"/>
        </w:rPr>
        <w:t xml:space="preserve"> </w:t>
      </w:r>
      <w:r>
        <w:rPr>
          <w:rFonts w:ascii="Helvetica" w:hAnsi="Helvetica" w:cs="Helvetica"/>
          <w:b/>
          <w:bCs/>
          <w:color w:val="000000"/>
          <w:sz w:val="30"/>
          <w:szCs w:val="30"/>
          <w:u w:color="000000"/>
        </w:rPr>
        <w:t>Dini</w:t>
      </w:r>
    </w:p>
    <w:p w14:paraId="2865263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u w:color="000000"/>
        </w:rPr>
      </w:pPr>
      <w:r>
        <w:rPr>
          <w:rFonts w:ascii="Helvetica" w:hAnsi="Helvetica" w:cs="Helvetica"/>
          <w:color w:val="000000"/>
          <w:sz w:val="26"/>
          <w:szCs w:val="26"/>
          <w:u w:color="000000"/>
        </w:rPr>
        <w:t xml:space="preserve">produzione </w:t>
      </w:r>
      <w:r>
        <w:rPr>
          <w:rFonts w:ascii="Helvetica" w:hAnsi="Helvetica" w:cs="Helvetica"/>
          <w:i/>
          <w:iCs/>
          <w:color w:val="000000"/>
          <w:sz w:val="26"/>
          <w:szCs w:val="26"/>
          <w:u w:color="000000"/>
        </w:rPr>
        <w:t>TEATRO ELISEO</w:t>
      </w:r>
    </w:p>
    <w:p w14:paraId="4B77A99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u w:color="000000"/>
        </w:rPr>
      </w:pPr>
    </w:p>
    <w:p w14:paraId="48B162F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u w:color="000000"/>
        </w:rPr>
      </w:pPr>
    </w:p>
    <w:p w14:paraId="582D78AA"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La grande Storia, la scoperta della struttura del DNA e il piccolo straordinario racconto degli ultimi anni di vita della scienziata Rosalind Franklin. Ci troviamo di fronte ad uno degli avvenimenti più sconvolgenti e controversi nella storia del pensiero e delle conoscenze scientifiche. Tutta l’umanità si inchina e si compiace in un unico trionfale applauso nei confronti dei grandi scienziati che sono riusciti a decifrare quello che comunemente era definito “il segreto della vita”. La vicenda tuttavia fu tutt’altro che epica e nobile. I personaggi coinvolti in questa scoperta furono molti, tutti scienziati autorevoli che collaborarono in diverse fasi alla stessa ricerca, ma che furono vittime e carnefici, a seconda delle alterne fortune, delle reciproche invidie e desideri di riscatto personali.</w:t>
      </w:r>
    </w:p>
    <w:p w14:paraId="637AE5A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 xml:space="preserve">Tutti lottarono per avere un personale posto di rilievo nella Storia, ognuno con le proprie capacità e spinto da personali motivazioni, talvolta anche nobili, ma sempre e comunque a discapito del sesto personaggio di questa storia, dell’unica donna di questa favola, una donna meravigliosa e detestabile, una persona limpida e contradditoria, ambiziosa e vigliacca, insomma una donna fuori dalle umane catalogazioni e impossibile da raccontare: Rosalind Franklin. Il testo si avvolge proprio come una doppia spirale intorno a lei, intorno alle sue brutture e alla sua grazia. Il suo merito fu quello di fotografare un campione di DNA con una tecnica delicatissima e complessa che sfruttava la diffrazione a raggi X. In particolare, la fotografia numero 51, riuscì a immortalare in modo più </w:t>
      </w:r>
    </w:p>
    <w:p w14:paraId="7CCA087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2"/>
          <w:szCs w:val="22"/>
          <w:u w:color="000000"/>
        </w:rPr>
      </w:pPr>
    </w:p>
    <w:p w14:paraId="6DB3CFA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2"/>
          <w:szCs w:val="22"/>
          <w:u w:color="000000"/>
        </w:rPr>
      </w:pPr>
    </w:p>
    <w:p w14:paraId="26319DB9"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2"/>
          <w:szCs w:val="22"/>
          <w:u w:color="000000"/>
        </w:rPr>
      </w:pPr>
      <w:r w:rsidRPr="005A5E6F">
        <w:rPr>
          <w:rFonts w:ascii="Helvetica" w:hAnsi="Helvetica" w:cs="Helvetica"/>
          <w:color w:val="000000"/>
          <w:sz w:val="22"/>
          <w:szCs w:val="22"/>
          <w:u w:color="000000"/>
        </w:rPr>
        <w:t xml:space="preserve">nitido la X della doppia elica del DNA. Un grande dono che Rosalind fece alla scienza, all’umanità e a se stessa. L’ambiziosissimo James Watson, con la complicità del suo collega Francis Crick, sfruttò </w:t>
      </w:r>
      <w:r w:rsidRPr="005A5E6F">
        <w:rPr>
          <w:rFonts w:ascii="Helvetica" w:hAnsi="Helvetica" w:cs="Helvetica"/>
          <w:color w:val="000000"/>
          <w:sz w:val="22"/>
          <w:szCs w:val="22"/>
          <w:u w:color="000000"/>
        </w:rPr>
        <w:lastRenderedPageBreak/>
        <w:t>la fotografia per costruire un modellino del DNA, passare alla storia come il vero responsabile della “grande scoperta” e vincere anche il Nobel, nove anni dopo, quando ormai la povera Rosalind era già prematuramente scomparsa all’età di 37 anni.</w:t>
      </w:r>
    </w:p>
    <w:p w14:paraId="587C7F4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Helvetica" w:hAnsi="Helvetica" w:cs="Helvetica"/>
          <w:color w:val="000000"/>
          <w:sz w:val="26"/>
          <w:szCs w:val="26"/>
          <w:u w:color="000000"/>
        </w:rPr>
      </w:pPr>
    </w:p>
    <w:p w14:paraId="3B2B7BB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0E35184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25F159F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37157AC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4E14E00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color="000000"/>
        </w:rPr>
      </w:pPr>
      <w:r>
        <w:rPr>
          <w:rFonts w:ascii="Helvetica" w:hAnsi="Helvetica" w:cs="Helvetica"/>
          <w:b/>
          <w:bCs/>
          <w:color w:val="000000"/>
          <w:sz w:val="26"/>
          <w:szCs w:val="26"/>
          <w:u w:val="single" w:color="000000"/>
        </w:rPr>
        <w:t>TEMI TRATTATI:</w:t>
      </w:r>
      <w:r>
        <w:rPr>
          <w:rFonts w:ascii="Helvetica" w:hAnsi="Helvetica" w:cs="Helvetica"/>
          <w:b/>
          <w:bCs/>
          <w:color w:val="000000"/>
          <w:sz w:val="26"/>
          <w:szCs w:val="26"/>
          <w:u w:color="000000"/>
        </w:rPr>
        <w:t xml:space="preserve"> </w:t>
      </w:r>
    </w:p>
    <w:p w14:paraId="11E3CA1C" w14:textId="77777777" w:rsidR="005A5E6F" w:rsidRPr="005A5E6F" w:rsidRDefault="005A5E6F" w:rsidP="005A5E6F">
      <w:pPr>
        <w:pStyle w:val="Paragrafoelenco"/>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Le donne nella scienza</w:t>
      </w:r>
    </w:p>
    <w:p w14:paraId="6ACD4BEB" w14:textId="77777777" w:rsidR="005A5E6F" w:rsidRPr="005A5E6F" w:rsidRDefault="005A5E6F" w:rsidP="005A5E6F">
      <w:pPr>
        <w:pStyle w:val="Paragrafoelenco"/>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La parità di genere</w:t>
      </w:r>
    </w:p>
    <w:p w14:paraId="60E6559A" w14:textId="77777777" w:rsidR="005A5E6F" w:rsidRPr="005A5E6F" w:rsidRDefault="005A5E6F" w:rsidP="005A5E6F">
      <w:pPr>
        <w:pStyle w:val="Paragrafoelenco"/>
        <w:widowControl w:val="0"/>
        <w:numPr>
          <w:ilvl w:val="0"/>
          <w:numId w:val="5"/>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sidRPr="005A5E6F">
        <w:rPr>
          <w:rFonts w:ascii="Helvetica" w:hAnsi="Helvetica" w:cs="Helvetica"/>
          <w:color w:val="000000"/>
          <w:sz w:val="26"/>
          <w:szCs w:val="26"/>
          <w:u w:color="000000"/>
        </w:rPr>
        <w:t>La scoperta del DNA e le sue implicazioni</w:t>
      </w:r>
    </w:p>
    <w:p w14:paraId="7F6EF00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5DFC0D4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b/>
          <w:bCs/>
          <w:color w:val="000000"/>
          <w:sz w:val="26"/>
          <w:szCs w:val="26"/>
          <w:u w:val="single" w:color="000000"/>
        </w:rPr>
        <w:t>ETÀ DI RIFERIMENTO</w:t>
      </w:r>
      <w:r>
        <w:rPr>
          <w:rFonts w:ascii="Helvetica" w:hAnsi="Helvetica" w:cs="Helvetica"/>
          <w:color w:val="000000"/>
          <w:sz w:val="26"/>
          <w:szCs w:val="26"/>
          <w:u w:color="000000"/>
        </w:rPr>
        <w:t>:</w:t>
      </w:r>
    </w:p>
    <w:p w14:paraId="2995F54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Scuola secondaria di secondo grado</w:t>
      </w:r>
    </w:p>
    <w:p w14:paraId="78F0274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30205B6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color="000000"/>
        </w:rPr>
      </w:pPr>
    </w:p>
    <w:p w14:paraId="645FAC0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45575D1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439A047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06A9C79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3A5A791E"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3BE5538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67C1735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0373F8D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131E87E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1550986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4FF3D8C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58CFFB9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3DF3E3F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000000"/>
        </w:rPr>
      </w:pPr>
    </w:p>
    <w:p w14:paraId="507E3EB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val="single" w:color="800002"/>
        </w:rPr>
      </w:pPr>
      <w:r>
        <w:rPr>
          <w:rFonts w:ascii="Helvetica" w:hAnsi="Helvetica" w:cs="Helvetica"/>
          <w:b/>
          <w:bCs/>
          <w:color w:val="800002"/>
          <w:sz w:val="40"/>
          <w:szCs w:val="40"/>
          <w:u w:color="000000"/>
        </w:rPr>
        <w:t xml:space="preserve">TRA LETTERATURA E POESIA: </w:t>
      </w:r>
    </w:p>
    <w:p w14:paraId="1639029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800002"/>
        </w:rPr>
      </w:pPr>
      <w:r>
        <w:rPr>
          <w:rFonts w:ascii="Helvetica" w:hAnsi="Helvetica" w:cs="Helvetica"/>
          <w:b/>
          <w:bCs/>
          <w:color w:val="800002"/>
          <w:sz w:val="40"/>
          <w:szCs w:val="40"/>
          <w:u w:color="800002"/>
        </w:rPr>
        <w:t xml:space="preserve">STORIA DI UN POETA RIVOLUZIONARIO </w:t>
      </w:r>
    </w:p>
    <w:p w14:paraId="242459D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800002"/>
          <w:sz w:val="40"/>
          <w:szCs w:val="40"/>
          <w:u w:color="800002"/>
        </w:rPr>
      </w:pPr>
    </w:p>
    <w:p w14:paraId="2196FC1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40"/>
          <w:szCs w:val="40"/>
          <w:u w:color="800002"/>
        </w:rPr>
      </w:pPr>
      <w:r>
        <w:rPr>
          <w:rFonts w:ascii="Helvetica" w:hAnsi="Helvetica" w:cs="Helvetica"/>
          <w:b/>
          <w:bCs/>
          <w:color w:val="000000"/>
          <w:sz w:val="40"/>
          <w:szCs w:val="40"/>
          <w:u w:color="800002"/>
        </w:rPr>
        <w:lastRenderedPageBreak/>
        <w:t>Piccolo Eliseo</w:t>
      </w:r>
    </w:p>
    <w:p w14:paraId="38521C0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32"/>
          <w:szCs w:val="32"/>
          <w:u w:color="800002"/>
        </w:rPr>
      </w:pPr>
      <w:r>
        <w:rPr>
          <w:rFonts w:ascii="Helvetica" w:hAnsi="Helvetica" w:cs="Helvetica"/>
          <w:b/>
          <w:bCs/>
          <w:color w:val="000000"/>
          <w:sz w:val="32"/>
          <w:szCs w:val="32"/>
          <w:u w:color="800002"/>
        </w:rPr>
        <w:t>3-21 maggio</w:t>
      </w:r>
    </w:p>
    <w:p w14:paraId="410932C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40"/>
          <w:szCs w:val="40"/>
          <w:u w:color="800002"/>
        </w:rPr>
      </w:pPr>
      <w:r>
        <w:rPr>
          <w:rFonts w:ascii="Helvetica" w:hAnsi="Helvetica" w:cs="Helvetica"/>
          <w:b/>
          <w:bCs/>
          <w:color w:val="000000"/>
          <w:sz w:val="40"/>
          <w:szCs w:val="40"/>
          <w:u w:color="800002"/>
        </w:rPr>
        <w:t>LA PIÙ LUNGA ORA</w:t>
      </w:r>
    </w:p>
    <w:p w14:paraId="18EE8D2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40"/>
          <w:szCs w:val="40"/>
          <w:u w:color="800002"/>
        </w:rPr>
      </w:pPr>
      <w:r>
        <w:rPr>
          <w:rFonts w:ascii="Helvetica" w:hAnsi="Helvetica" w:cs="Helvetica"/>
          <w:i/>
          <w:iCs/>
          <w:color w:val="000000"/>
          <w:sz w:val="40"/>
          <w:szCs w:val="40"/>
          <w:u w:color="800002"/>
        </w:rPr>
        <w:t>ricordi di Dino Campana, poeta, pazzo</w:t>
      </w:r>
    </w:p>
    <w:p w14:paraId="12AB0C15"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800002"/>
        </w:rPr>
      </w:pPr>
      <w:r>
        <w:rPr>
          <w:rFonts w:ascii="Helvetica" w:hAnsi="Helvetica" w:cs="Helvetica"/>
          <w:color w:val="000000"/>
          <w:sz w:val="26"/>
          <w:szCs w:val="26"/>
          <w:u w:color="800002"/>
        </w:rPr>
        <w:t xml:space="preserve">scritto e diretto da </w:t>
      </w:r>
      <w:r>
        <w:rPr>
          <w:rFonts w:ascii="Helvetica" w:hAnsi="Helvetica" w:cs="Helvetica"/>
          <w:b/>
          <w:bCs/>
          <w:color w:val="000000"/>
          <w:sz w:val="30"/>
          <w:szCs w:val="30"/>
          <w:u w:color="800002"/>
        </w:rPr>
        <w:t>Vinicio</w:t>
      </w:r>
      <w:r>
        <w:rPr>
          <w:rFonts w:ascii="Helvetica" w:hAnsi="Helvetica" w:cs="Helvetica"/>
          <w:color w:val="000000"/>
          <w:sz w:val="30"/>
          <w:szCs w:val="30"/>
          <w:u w:color="800002"/>
        </w:rPr>
        <w:t xml:space="preserve"> </w:t>
      </w:r>
      <w:r>
        <w:rPr>
          <w:rFonts w:ascii="Helvetica" w:hAnsi="Helvetica" w:cs="Helvetica"/>
          <w:b/>
          <w:bCs/>
          <w:color w:val="000000"/>
          <w:sz w:val="30"/>
          <w:szCs w:val="30"/>
          <w:u w:color="800002"/>
        </w:rPr>
        <w:t>Marchioni</w:t>
      </w:r>
    </w:p>
    <w:p w14:paraId="46FB4A7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u w:color="800002"/>
        </w:rPr>
      </w:pPr>
      <w:r>
        <w:rPr>
          <w:rFonts w:ascii="Helvetica" w:hAnsi="Helvetica" w:cs="Helvetica"/>
          <w:color w:val="000000"/>
          <w:sz w:val="26"/>
          <w:szCs w:val="26"/>
          <w:u w:color="800002"/>
        </w:rPr>
        <w:t xml:space="preserve">con </w:t>
      </w:r>
      <w:r>
        <w:rPr>
          <w:rFonts w:ascii="Helvetica" w:hAnsi="Helvetica" w:cs="Helvetica"/>
          <w:b/>
          <w:bCs/>
          <w:color w:val="000000"/>
          <w:sz w:val="26"/>
          <w:szCs w:val="26"/>
          <w:u w:color="800002"/>
        </w:rPr>
        <w:t>Vinicio Marchioni, Milena</w:t>
      </w:r>
      <w:r>
        <w:rPr>
          <w:rFonts w:ascii="Helvetica" w:hAnsi="Helvetica" w:cs="Helvetica"/>
          <w:color w:val="000000"/>
          <w:sz w:val="26"/>
          <w:szCs w:val="26"/>
          <w:u w:color="800002"/>
        </w:rPr>
        <w:t xml:space="preserve"> </w:t>
      </w:r>
      <w:r>
        <w:rPr>
          <w:rFonts w:ascii="Helvetica" w:hAnsi="Helvetica" w:cs="Helvetica"/>
          <w:b/>
          <w:bCs/>
          <w:color w:val="000000"/>
          <w:sz w:val="26"/>
          <w:szCs w:val="26"/>
          <w:u w:color="800002"/>
        </w:rPr>
        <w:t>Mancini, Ruben Rigillo</w:t>
      </w:r>
    </w:p>
    <w:p w14:paraId="316459A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u w:color="800002"/>
        </w:rPr>
      </w:pPr>
      <w:r>
        <w:rPr>
          <w:rFonts w:ascii="Helvetica" w:hAnsi="Helvetica" w:cs="Helvetica"/>
          <w:color w:val="000000"/>
          <w:sz w:val="26"/>
          <w:szCs w:val="26"/>
          <w:u w:color="800002"/>
        </w:rPr>
        <w:t xml:space="preserve">musiche composte e eseguite dal vivo da </w:t>
      </w:r>
      <w:r>
        <w:rPr>
          <w:rFonts w:ascii="Helvetica" w:hAnsi="Helvetica" w:cs="Helvetica"/>
          <w:b/>
          <w:bCs/>
          <w:color w:val="000000"/>
          <w:sz w:val="26"/>
          <w:szCs w:val="26"/>
          <w:u w:color="800002"/>
        </w:rPr>
        <w:t>Ruben Rigillo</w:t>
      </w:r>
    </w:p>
    <w:p w14:paraId="71CF10E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800002"/>
        </w:rPr>
      </w:pPr>
    </w:p>
    <w:p w14:paraId="2FC8A6E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u w:color="800002"/>
        </w:rPr>
      </w:pPr>
      <w:r>
        <w:rPr>
          <w:rFonts w:ascii="Helvetica" w:hAnsi="Helvetica" w:cs="Helvetica"/>
          <w:color w:val="000000"/>
          <w:sz w:val="26"/>
          <w:szCs w:val="26"/>
          <w:u w:color="800002"/>
        </w:rPr>
        <w:t xml:space="preserve">produzione </w:t>
      </w:r>
      <w:r>
        <w:rPr>
          <w:rFonts w:ascii="Helvetica" w:hAnsi="Helvetica" w:cs="Helvetica"/>
          <w:i/>
          <w:iCs/>
          <w:color w:val="000000"/>
          <w:sz w:val="26"/>
          <w:szCs w:val="26"/>
          <w:u w:color="800002"/>
        </w:rPr>
        <w:t>Teatro Eliseo</w:t>
      </w:r>
    </w:p>
    <w:p w14:paraId="3FB84AF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800002"/>
        </w:rPr>
      </w:pPr>
    </w:p>
    <w:p w14:paraId="1C214F36"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800002"/>
        </w:rPr>
      </w:pPr>
      <w:r w:rsidRPr="005A5E6F">
        <w:rPr>
          <w:rFonts w:ascii="Helvetica" w:hAnsi="Helvetica" w:cs="Helvetica"/>
          <w:color w:val="000000"/>
          <w:sz w:val="22"/>
          <w:szCs w:val="22"/>
          <w:u w:color="800002"/>
        </w:rPr>
        <w:t xml:space="preserve">Dino Campana. Un poeta, un pazzo, un viaggiatore, un manesco, un intellettuale, un uomo che ha fatto mille mestieri. Campana che scrive </w:t>
      </w:r>
      <w:r w:rsidRPr="005A5E6F">
        <w:rPr>
          <w:rFonts w:ascii="Helvetica" w:hAnsi="Helvetica" w:cs="Helvetica"/>
          <w:i/>
          <w:iCs/>
          <w:color w:val="000000"/>
          <w:sz w:val="22"/>
          <w:szCs w:val="22"/>
          <w:u w:color="800002"/>
        </w:rPr>
        <w:t>Canti Orfici</w:t>
      </w:r>
      <w:r w:rsidRPr="005A5E6F">
        <w:rPr>
          <w:rFonts w:ascii="Helvetica" w:hAnsi="Helvetica" w:cs="Helvetica"/>
          <w:color w:val="000000"/>
          <w:sz w:val="22"/>
          <w:szCs w:val="22"/>
          <w:u w:color="800002"/>
        </w:rPr>
        <w:t xml:space="preserve">, la sua unica composizione poetica che ha illuminato la letteratura europea del Novecento. Campana, che Carmelo Bene definiva il suo poeta preferito. Che riscrisse i </w:t>
      </w:r>
      <w:r w:rsidRPr="005A5E6F">
        <w:rPr>
          <w:rFonts w:ascii="Helvetica" w:hAnsi="Helvetica" w:cs="Helvetica"/>
          <w:i/>
          <w:iCs/>
          <w:color w:val="000000"/>
          <w:sz w:val="22"/>
          <w:szCs w:val="22"/>
          <w:u w:color="800002"/>
        </w:rPr>
        <w:t>Canti Orfici</w:t>
      </w:r>
      <w:r w:rsidRPr="005A5E6F">
        <w:rPr>
          <w:rFonts w:ascii="Helvetica" w:hAnsi="Helvetica" w:cs="Helvetica"/>
          <w:color w:val="000000"/>
          <w:sz w:val="22"/>
          <w:szCs w:val="22"/>
          <w:u w:color="800002"/>
        </w:rPr>
        <w:t xml:space="preserve"> a memoria, sforzo che ha definitivamente piegato il suo già precario equilibrio mentale, dopo che due editori di Firenze avevano perduto il manoscritto originale. Dino Campana che conclude la sua esistenza nel manicomio di Castelpulci a Scandicci nel 1932, dopo quattordici anni di internamento. </w:t>
      </w:r>
    </w:p>
    <w:p w14:paraId="44E87DCB"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800002"/>
        </w:rPr>
      </w:pPr>
      <w:r w:rsidRPr="005A5E6F">
        <w:rPr>
          <w:rFonts w:ascii="Helvetica" w:hAnsi="Helvetica" w:cs="Helvetica"/>
          <w:color w:val="000000"/>
          <w:sz w:val="22"/>
          <w:szCs w:val="22"/>
          <w:u w:color="800002"/>
        </w:rPr>
        <w:t xml:space="preserve">Cosa fa un Poeta, un viaggiatore, un malato di schizofrenia o più semplicemente un uomo che ha vissuto e scritto come Dino Campana, in un manicomio per tanto tempo? Come fa un uomo a sopravvivere a se stesso e alla propria esistenza rinchiuso in un manicomio per tanti anni? ‘Essere è essere percepiti’ scriveva Beckett. Si vive attraverso lo sguardo degli altri e, quando gli altri non ci guardano più, si ha solo la possibilità di raccontare la propria storia a se stessi, per assicurarsi o illudersi che quella storia sia esistita realmente. Non certo uno spettacolo di ricordi intellettuali o aneddotici quindi, ma uno spettacolo-concerto per voci e musica attraverso il cuore di Campana mentre cerca di ridirsi la vita, di ri-viverla, di ri-metterla in scena per non perdere la memoria di se stesso. Come a ‘memoria’ ha riscritto il suo capolavoro perché “se lo riscrivevo potevo esistere”. </w:t>
      </w:r>
    </w:p>
    <w:p w14:paraId="262EB0E9"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800002"/>
        </w:rPr>
      </w:pPr>
      <w:r w:rsidRPr="005A5E6F">
        <w:rPr>
          <w:rFonts w:ascii="Helvetica" w:hAnsi="Helvetica" w:cs="Helvetica"/>
          <w:color w:val="000000"/>
          <w:sz w:val="22"/>
          <w:szCs w:val="22"/>
          <w:u w:color="800002"/>
        </w:rPr>
        <w:t>Dalla sua memoria emerge anche la figura di Sibilla Aleramo, poetessa, donna dalla vita altrettanto burrascosa e drammatica. Emergono i suoi ricordi personali di donna intrecciati a quelli dell’amato Dino per Alda Merini ‘innamorati del proprio dolore’.</w:t>
      </w:r>
    </w:p>
    <w:p w14:paraId="68459E27"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800002"/>
        </w:rPr>
      </w:pPr>
      <w:r w:rsidRPr="005A5E6F">
        <w:rPr>
          <w:rFonts w:ascii="Helvetica" w:hAnsi="Helvetica" w:cs="Helvetica"/>
          <w:color w:val="000000"/>
          <w:sz w:val="22"/>
          <w:szCs w:val="22"/>
          <w:u w:color="800002"/>
        </w:rPr>
        <w:t>Per scoprire che non c’è nulla che possa far morire l’istinto alla poesia in ognuno di noi.</w:t>
      </w:r>
    </w:p>
    <w:p w14:paraId="51D13142" w14:textId="77777777" w:rsidR="005A5E6F" w:rsidRP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800002"/>
        </w:rPr>
      </w:pPr>
      <w:r w:rsidRPr="005A5E6F">
        <w:rPr>
          <w:rFonts w:ascii="Helvetica" w:hAnsi="Helvetica" w:cs="Helvetica"/>
          <w:color w:val="000000"/>
          <w:sz w:val="22"/>
          <w:szCs w:val="22"/>
          <w:u w:color="800002"/>
        </w:rPr>
        <w:t>Per provare a dire, come Campana, che solo la poesia salverà il mondo.</w:t>
      </w:r>
    </w:p>
    <w:p w14:paraId="615B8AD0"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8"/>
          <w:szCs w:val="28"/>
          <w:u w:color="800002"/>
        </w:rPr>
      </w:pPr>
    </w:p>
    <w:p w14:paraId="0FE9459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800002"/>
        </w:rPr>
      </w:pPr>
    </w:p>
    <w:p w14:paraId="031FD7F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77AD39AE"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4B8ABA5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241B0B7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3C94DEF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363A0BF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val="single" w:color="000000"/>
        </w:rPr>
      </w:pPr>
    </w:p>
    <w:p w14:paraId="6BEA981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color="000000"/>
        </w:rPr>
      </w:pPr>
      <w:r>
        <w:rPr>
          <w:rFonts w:ascii="Helvetica" w:hAnsi="Helvetica" w:cs="Helvetica"/>
          <w:b/>
          <w:bCs/>
          <w:color w:val="000000"/>
          <w:sz w:val="26"/>
          <w:szCs w:val="26"/>
          <w:u w:val="single" w:color="000000"/>
        </w:rPr>
        <w:t>TEMI TRATTATI:</w:t>
      </w:r>
      <w:r>
        <w:rPr>
          <w:rFonts w:ascii="Helvetica" w:hAnsi="Helvetica" w:cs="Helvetica"/>
          <w:b/>
          <w:bCs/>
          <w:color w:val="000000"/>
          <w:sz w:val="26"/>
          <w:szCs w:val="26"/>
          <w:u w:color="000000"/>
        </w:rPr>
        <w:t xml:space="preserve"> </w:t>
      </w:r>
    </w:p>
    <w:p w14:paraId="21DA7B03" w14:textId="77777777" w:rsidR="005A5E6F" w:rsidRDefault="005A5E6F" w:rsidP="005A5E6F">
      <w:pPr>
        <w:widowControl w:val="0"/>
        <w:numPr>
          <w:ilvl w:val="0"/>
          <w:numId w:val="7"/>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Poesia e pazzia: figure di poeti border line.</w:t>
      </w:r>
    </w:p>
    <w:p w14:paraId="55ADD9E9" w14:textId="77777777" w:rsidR="005A5E6F" w:rsidRDefault="005A5E6F" w:rsidP="005A5E6F">
      <w:pPr>
        <w:widowControl w:val="0"/>
        <w:numPr>
          <w:ilvl w:val="0"/>
          <w:numId w:val="7"/>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Dino Campana e l’ermetismo italiano.</w:t>
      </w:r>
    </w:p>
    <w:p w14:paraId="098DA5DA" w14:textId="77777777" w:rsidR="005A5E6F" w:rsidRDefault="005A5E6F" w:rsidP="005A5E6F">
      <w:pPr>
        <w:widowControl w:val="0"/>
        <w:numPr>
          <w:ilvl w:val="0"/>
          <w:numId w:val="7"/>
        </w:numPr>
        <w:tabs>
          <w:tab w:val="left" w:pos="20"/>
          <w:tab w:val="left"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Poesia e biografia: la vita di Dino Campana e il rapporto con Sibilla Aleramo</w:t>
      </w:r>
    </w:p>
    <w:p w14:paraId="1A204662"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6338DB3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b/>
          <w:bCs/>
          <w:color w:val="000000"/>
          <w:sz w:val="26"/>
          <w:szCs w:val="26"/>
          <w:u w:val="single" w:color="000000"/>
        </w:rPr>
        <w:t>ETÀ DI RIFERIMENTO</w:t>
      </w:r>
      <w:r>
        <w:rPr>
          <w:rFonts w:ascii="Helvetica" w:hAnsi="Helvetica" w:cs="Helvetica"/>
          <w:color w:val="000000"/>
          <w:sz w:val="26"/>
          <w:szCs w:val="26"/>
          <w:u w:color="000000"/>
        </w:rPr>
        <w:t>:</w:t>
      </w:r>
    </w:p>
    <w:p w14:paraId="173DCC7B"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r>
        <w:rPr>
          <w:rFonts w:ascii="Helvetica" w:hAnsi="Helvetica" w:cs="Helvetica"/>
          <w:color w:val="000000"/>
          <w:sz w:val="26"/>
          <w:szCs w:val="26"/>
          <w:u w:color="000000"/>
        </w:rPr>
        <w:t>Scuola secondaria di secondo grado</w:t>
      </w:r>
    </w:p>
    <w:p w14:paraId="38DA50D1"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2A5B3C5E"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09279ED8"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6"/>
          <w:szCs w:val="26"/>
          <w:u w:color="000000"/>
        </w:rPr>
      </w:pPr>
    </w:p>
    <w:p w14:paraId="50057CE4"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7D95080C"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5962B0AA"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3A2050C9"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04C7FF7F"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07A161C3"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55303946"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36121E8D" w14:textId="77777777" w:rsidR="005A5E6F" w:rsidRDefault="005A5E6F" w:rsidP="005A5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6"/>
          <w:szCs w:val="26"/>
          <w:u w:color="000000"/>
        </w:rPr>
      </w:pPr>
    </w:p>
    <w:p w14:paraId="702AE52E" w14:textId="77777777" w:rsidR="0089488F" w:rsidRDefault="0089488F"/>
    <w:p w14:paraId="7F3F436F" w14:textId="77777777" w:rsidR="005D5D3C" w:rsidRDefault="0089488F" w:rsidP="00AA6E4D">
      <w:r>
        <w:tab/>
      </w:r>
      <w:r>
        <w:tab/>
      </w:r>
      <w:r>
        <w:tab/>
      </w:r>
    </w:p>
    <w:p w14:paraId="72BD9CB0" w14:textId="77777777" w:rsidR="005D5D3C" w:rsidRDefault="005D5D3C" w:rsidP="00AA6E4D"/>
    <w:p w14:paraId="6F30F97B" w14:textId="77777777" w:rsidR="005D5D3C" w:rsidRDefault="005D5D3C" w:rsidP="00AA6E4D"/>
    <w:p w14:paraId="44DFD31A" w14:textId="77777777" w:rsidR="005D5D3C" w:rsidRDefault="005D5D3C" w:rsidP="00AA6E4D"/>
    <w:p w14:paraId="59B26A2E" w14:textId="77777777" w:rsidR="005D5D3C" w:rsidRDefault="005D5D3C" w:rsidP="00AA6E4D"/>
    <w:p w14:paraId="2CA04978" w14:textId="77777777" w:rsidR="005D5D3C" w:rsidRDefault="005D5D3C" w:rsidP="00AA6E4D"/>
    <w:p w14:paraId="1C2F4382" w14:textId="77777777" w:rsidR="005D5D3C" w:rsidRDefault="005D5D3C" w:rsidP="00AA6E4D"/>
    <w:p w14:paraId="5C3D8D92" w14:textId="77777777" w:rsidR="005D5D3C" w:rsidRDefault="005D5D3C" w:rsidP="00AA6E4D"/>
    <w:p w14:paraId="406CEE7C" w14:textId="77777777" w:rsidR="005D5D3C" w:rsidRDefault="005D5D3C" w:rsidP="00AA6E4D"/>
    <w:p w14:paraId="2E05D9B9" w14:textId="77777777" w:rsidR="005D5D3C" w:rsidRDefault="005D5D3C" w:rsidP="00AA6E4D"/>
    <w:p w14:paraId="317E5D68" w14:textId="77777777" w:rsidR="005D5D3C" w:rsidRDefault="005D5D3C" w:rsidP="00AA6E4D"/>
    <w:p w14:paraId="57D23865" w14:textId="77777777" w:rsidR="005D5D3C" w:rsidRDefault="005D5D3C" w:rsidP="00AA6E4D"/>
    <w:p w14:paraId="36CA5DD3" w14:textId="77777777" w:rsidR="005D5D3C" w:rsidRDefault="005D5D3C" w:rsidP="00AA6E4D"/>
    <w:p w14:paraId="0C7E270C" w14:textId="77777777" w:rsidR="005D5D3C" w:rsidRDefault="005D5D3C" w:rsidP="00AA6E4D"/>
    <w:p w14:paraId="5EAC9E19" w14:textId="77777777" w:rsidR="005D5D3C" w:rsidRDefault="005D5D3C" w:rsidP="00AA6E4D"/>
    <w:p w14:paraId="1F39FB67" w14:textId="77777777" w:rsidR="005D5D3C" w:rsidRDefault="005D5D3C" w:rsidP="00AA6E4D"/>
    <w:p w14:paraId="0E6E5B7D" w14:textId="77777777" w:rsidR="005D5D3C" w:rsidRDefault="005D5D3C" w:rsidP="00AA6E4D"/>
    <w:p w14:paraId="3AB87F4F" w14:textId="77777777" w:rsidR="005D5D3C" w:rsidRDefault="005D5D3C" w:rsidP="00AA6E4D"/>
    <w:p w14:paraId="52F8DCAE" w14:textId="77777777" w:rsidR="005D5D3C" w:rsidRDefault="005D5D3C" w:rsidP="00AA6E4D"/>
    <w:p w14:paraId="3036D707" w14:textId="77777777" w:rsidR="005D5D3C" w:rsidRDefault="005D5D3C" w:rsidP="00AA6E4D"/>
    <w:p w14:paraId="42E3FCE3" w14:textId="77777777" w:rsidR="005D5D3C" w:rsidRDefault="005D5D3C" w:rsidP="00AA6E4D"/>
    <w:p w14:paraId="3F696609" w14:textId="77777777" w:rsidR="005D5D3C" w:rsidRDefault="005D5D3C" w:rsidP="00AA6E4D"/>
    <w:p w14:paraId="497C2B61" w14:textId="77777777" w:rsidR="005D5D3C" w:rsidRPr="005D5D3C" w:rsidRDefault="005D5D3C" w:rsidP="00AA6E4D">
      <w:pPr>
        <w:rPr>
          <w:rFonts w:ascii="Helvetica" w:hAnsi="Helvetica" w:cs="Helvetica"/>
          <w:b/>
          <w:bCs/>
          <w:color w:val="800002"/>
          <w:sz w:val="40"/>
          <w:szCs w:val="40"/>
          <w:u w:color="000000"/>
        </w:rPr>
      </w:pPr>
    </w:p>
    <w:p w14:paraId="3B990659" w14:textId="77777777" w:rsidR="005D5D3C" w:rsidRPr="005D5D3C" w:rsidRDefault="005D5D3C" w:rsidP="00AA6E4D">
      <w:pPr>
        <w:rPr>
          <w:rFonts w:ascii="Helvetica" w:hAnsi="Helvetica" w:cs="Helvetica"/>
          <w:b/>
          <w:bCs/>
          <w:color w:val="800002"/>
          <w:sz w:val="40"/>
          <w:szCs w:val="40"/>
          <w:u w:color="000000"/>
        </w:rPr>
      </w:pPr>
      <w:r w:rsidRPr="005D5D3C">
        <w:rPr>
          <w:rFonts w:ascii="Helvetica" w:hAnsi="Helvetica" w:cs="Helvetica"/>
          <w:b/>
          <w:bCs/>
          <w:color w:val="800002"/>
          <w:sz w:val="40"/>
          <w:szCs w:val="40"/>
          <w:u w:color="000000"/>
        </w:rPr>
        <w:t>INFO E PREZZI</w:t>
      </w:r>
    </w:p>
    <w:p w14:paraId="16198659" w14:textId="69542920" w:rsidR="005D5D3C" w:rsidRDefault="005D5D3C" w:rsidP="00AA6E4D">
      <w:r>
        <w:rPr>
          <w:noProof/>
          <w:lang w:eastAsia="it-IT"/>
        </w:rPr>
        <mc:AlternateContent>
          <mc:Choice Requires="wps">
            <w:drawing>
              <wp:anchor distT="57150" distB="57150" distL="57150" distR="57150" simplePos="0" relativeHeight="251661312" behindDoc="0" locked="0" layoutInCell="1" allowOverlap="1" wp14:anchorId="52741EAE" wp14:editId="056D3B24">
                <wp:simplePos x="0" y="0"/>
                <wp:positionH relativeFrom="page">
                  <wp:posOffset>567690</wp:posOffset>
                </wp:positionH>
                <wp:positionV relativeFrom="page">
                  <wp:posOffset>2273935</wp:posOffset>
                </wp:positionV>
                <wp:extent cx="5105400" cy="1714500"/>
                <wp:effectExtent l="0" t="0" r="0" b="0"/>
                <wp:wrapThrough wrapText="bothSides" distL="57150" distR="5715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5105400" cy="1714500"/>
                        </a:xfrm>
                        <a:prstGeom prst="rect">
                          <a:avLst/>
                        </a:prstGeom>
                        <a:noFill/>
                        <a:ln w="12700" cap="flat">
                          <a:noFill/>
                          <a:miter lim="400000"/>
                        </a:ln>
                        <a:effectLst/>
                      </wps:spPr>
                      <wps:txbx>
                        <w:txbxContent>
                          <w:p w14:paraId="4D564D97" w14:textId="77777777" w:rsidR="005D5D3C" w:rsidRPr="005D5D3C" w:rsidRDefault="005D5D3C" w:rsidP="005D5D3C">
                            <w:pPr>
                              <w:rPr>
                                <w:rFonts w:ascii="Helvetica" w:hAnsi="Helvetica"/>
                                <w:b/>
                                <w:bCs/>
                                <w:color w:val="000000" w:themeColor="text1"/>
                                <w:sz w:val="36"/>
                                <w:szCs w:val="36"/>
                                <w:u w:color="A12127"/>
                              </w:rPr>
                            </w:pPr>
                            <w:r w:rsidRPr="005D5D3C">
                              <w:rPr>
                                <w:rFonts w:ascii="Helvetica" w:hAnsi="Helvetica"/>
                                <w:b/>
                                <w:bCs/>
                                <w:color w:val="000000" w:themeColor="text1"/>
                                <w:sz w:val="36"/>
                                <w:szCs w:val="36"/>
                                <w:u w:color="A12127"/>
                              </w:rPr>
                              <w:t>Teatro Eliseo</w:t>
                            </w:r>
                            <w:r>
                              <w:rPr>
                                <w:rFonts w:ascii="Helvetica" w:hAnsi="Helvetica"/>
                                <w:b/>
                                <w:bCs/>
                                <w:color w:val="000000" w:themeColor="text1"/>
                                <w:sz w:val="36"/>
                                <w:szCs w:val="36"/>
                                <w:u w:color="A12127"/>
                              </w:rPr>
                              <w:t xml:space="preserve"> </w:t>
                            </w:r>
                            <w:r w:rsidRPr="005D5D3C">
                              <w:rPr>
                                <w:rFonts w:ascii="Helvetica" w:hAnsi="Helvetica"/>
                                <w:b/>
                                <w:bCs/>
                                <w:color w:val="000000" w:themeColor="text1"/>
                                <w:sz w:val="36"/>
                                <w:szCs w:val="36"/>
                                <w:u w:color="A12127"/>
                              </w:rPr>
                              <w:t>biglietto gruppi scolastici</w:t>
                            </w:r>
                          </w:p>
                          <w:p w14:paraId="02EB86CE" w14:textId="77777777" w:rsidR="005D5D3C" w:rsidRDefault="005D5D3C" w:rsidP="005D5D3C">
                            <w:pPr>
                              <w:rPr>
                                <w:rFonts w:ascii="Helvetica" w:hAnsi="Helvetica"/>
                                <w:bCs/>
                                <w:color w:val="EB5B00"/>
                                <w:sz w:val="32"/>
                                <w:szCs w:val="32"/>
                                <w:u w:color="A12127"/>
                              </w:rPr>
                            </w:pPr>
                          </w:p>
                          <w:p w14:paraId="209F445C"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B5B00"/>
                                <w:sz w:val="32"/>
                                <w:szCs w:val="32"/>
                                <w:u w:color="A12127"/>
                              </w:rPr>
                              <w:t xml:space="preserve">platea </w:t>
                            </w:r>
                            <w:r w:rsidRPr="005D5D3C">
                              <w:rPr>
                                <w:rFonts w:ascii="Helvetica" w:hAnsi="Helvetica"/>
                                <w:b/>
                                <w:bCs/>
                                <w:color w:val="EB5B00"/>
                                <w:sz w:val="32"/>
                                <w:szCs w:val="32"/>
                                <w:u w:color="A12127"/>
                              </w:rPr>
                              <w:t>€15</w:t>
                            </w:r>
                          </w:p>
                          <w:p w14:paraId="190E47C1"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 balconata </w:t>
                            </w:r>
                            <w:r w:rsidRPr="005D5D3C">
                              <w:rPr>
                                <w:rFonts w:ascii="Helvetica" w:hAnsi="Helvetica"/>
                                <w:b/>
                                <w:bCs/>
                                <w:color w:val="EC5B00"/>
                                <w:sz w:val="32"/>
                                <w:szCs w:val="32"/>
                                <w:u w:color="EC5B00"/>
                              </w:rPr>
                              <w:t>€13</w:t>
                            </w:r>
                          </w:p>
                          <w:p w14:paraId="53E388C9"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II balconata </w:t>
                            </w:r>
                            <w:r w:rsidRPr="005D5D3C">
                              <w:rPr>
                                <w:rFonts w:ascii="Helvetica" w:hAnsi="Helvetica"/>
                                <w:b/>
                                <w:bCs/>
                                <w:color w:val="EC5B00"/>
                                <w:sz w:val="32"/>
                                <w:szCs w:val="32"/>
                                <w:u w:color="EC5B00"/>
                              </w:rPr>
                              <w:t>€11</w:t>
                            </w:r>
                          </w:p>
                          <w:p w14:paraId="5B036068" w14:textId="77777777" w:rsidR="005D5D3C" w:rsidRPr="005D5D3C" w:rsidRDefault="005D5D3C" w:rsidP="005D5D3C">
                            <w:pPr>
                              <w:rPr>
                                <w:b/>
                                <w:sz w:val="32"/>
                                <w:szCs w:val="32"/>
                              </w:rPr>
                            </w:pPr>
                            <w:r w:rsidRPr="005D5D3C">
                              <w:rPr>
                                <w:rFonts w:ascii="Helvetica" w:hAnsi="Helvetica"/>
                                <w:bCs/>
                                <w:color w:val="EC5B00"/>
                                <w:sz w:val="32"/>
                                <w:szCs w:val="32"/>
                                <w:u w:color="EC5B00"/>
                              </w:rPr>
                              <w:t xml:space="preserve">III balconata </w:t>
                            </w:r>
                            <w:r w:rsidRPr="005D5D3C">
                              <w:rPr>
                                <w:rFonts w:ascii="Helvetica" w:hAnsi="Helvetica"/>
                                <w:b/>
                                <w:bCs/>
                                <w:color w:val="EC5B00"/>
                                <w:sz w:val="32"/>
                                <w:szCs w:val="32"/>
                                <w:u w:color="EC5B00"/>
                              </w:rPr>
                              <w:t xml:space="preserve">€10 </w:t>
                            </w:r>
                          </w:p>
                        </w:txbxContent>
                      </wps:txbx>
                      <wps:bodyPr wrap="square" lIns="91438" tIns="91438" rIns="91438" bIns="91438" numCol="1" anchor="t">
                        <a:noAutofit/>
                      </wps:bodyPr>
                    </wps:wsp>
                  </a:graphicData>
                </a:graphic>
                <wp14:sizeRelH relativeFrom="margin">
                  <wp14:pctWidth>0</wp14:pctWidth>
                </wp14:sizeRelH>
                <wp14:sizeRelV relativeFrom="margin">
                  <wp14:pctHeight>0</wp14:pctHeight>
                </wp14:sizeRelV>
              </wp:anchor>
            </w:drawing>
          </mc:Choice>
          <mc:Fallback>
            <w:pict>
              <v:rect w14:anchorId="52741EAE" id="officeArt object" o:spid="_x0000_s1026" style="position:absolute;margin-left:44.7pt;margin-top:179.05pt;width:402pt;height:135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" filled="f" stroked="f" strokeweight="1pt">
                <v:stroke miterlimit="4"/>
                <v:textbox inset="2.53994mm,2.53994mm,2.53994mm,2.53994mm">
                  <w:txbxContent>
                    <w:p w14:paraId="4D564D97" w14:textId="77777777" w:rsidR="005D5D3C" w:rsidRPr="005D5D3C" w:rsidRDefault="005D5D3C" w:rsidP="005D5D3C">
                      <w:pPr>
                        <w:rPr>
                          <w:rFonts w:ascii="Helvetica" w:hAnsi="Helvetica"/>
                          <w:b/>
                          <w:bCs/>
                          <w:color w:val="000000" w:themeColor="text1"/>
                          <w:sz w:val="36"/>
                          <w:szCs w:val="36"/>
                          <w:u w:color="A12127"/>
                        </w:rPr>
                      </w:pPr>
                      <w:r w:rsidRPr="005D5D3C">
                        <w:rPr>
                          <w:rFonts w:ascii="Helvetica" w:hAnsi="Helvetica"/>
                          <w:b/>
                          <w:bCs/>
                          <w:color w:val="000000" w:themeColor="text1"/>
                          <w:sz w:val="36"/>
                          <w:szCs w:val="36"/>
                          <w:u w:color="A12127"/>
                        </w:rPr>
                        <w:t>Teatro Eliseo</w:t>
                      </w:r>
                      <w:r>
                        <w:rPr>
                          <w:rFonts w:ascii="Helvetica" w:hAnsi="Helvetica"/>
                          <w:b/>
                          <w:bCs/>
                          <w:color w:val="000000" w:themeColor="text1"/>
                          <w:sz w:val="36"/>
                          <w:szCs w:val="36"/>
                          <w:u w:color="A12127"/>
                        </w:rPr>
                        <w:t xml:space="preserve"> </w:t>
                      </w:r>
                      <w:r w:rsidRPr="005D5D3C">
                        <w:rPr>
                          <w:rFonts w:ascii="Helvetica" w:hAnsi="Helvetica"/>
                          <w:b/>
                          <w:bCs/>
                          <w:color w:val="000000" w:themeColor="text1"/>
                          <w:sz w:val="36"/>
                          <w:szCs w:val="36"/>
                          <w:u w:color="A12127"/>
                        </w:rPr>
                        <w:t>biglietto gruppi scolastici</w:t>
                      </w:r>
                    </w:p>
                    <w:p w14:paraId="02EB86CE" w14:textId="77777777" w:rsidR="005D5D3C" w:rsidRDefault="005D5D3C" w:rsidP="005D5D3C">
                      <w:pPr>
                        <w:rPr>
                          <w:rFonts w:ascii="Helvetica" w:hAnsi="Helvetica"/>
                          <w:bCs/>
                          <w:color w:val="EB5B00"/>
                          <w:sz w:val="32"/>
                          <w:szCs w:val="32"/>
                          <w:u w:color="A12127"/>
                        </w:rPr>
                      </w:pPr>
                    </w:p>
                    <w:p w14:paraId="209F445C"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B5B00"/>
                          <w:sz w:val="32"/>
                          <w:szCs w:val="32"/>
                          <w:u w:color="A12127"/>
                        </w:rPr>
                        <w:t xml:space="preserve">platea </w:t>
                      </w:r>
                      <w:r w:rsidRPr="005D5D3C">
                        <w:rPr>
                          <w:rFonts w:ascii="Helvetica" w:hAnsi="Helvetica"/>
                          <w:b/>
                          <w:bCs/>
                          <w:color w:val="EB5B00"/>
                          <w:sz w:val="32"/>
                          <w:szCs w:val="32"/>
                          <w:u w:color="A12127"/>
                        </w:rPr>
                        <w:t>€15</w:t>
                      </w:r>
                    </w:p>
                    <w:p w14:paraId="190E47C1"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 balconata </w:t>
                      </w:r>
                      <w:r w:rsidRPr="005D5D3C">
                        <w:rPr>
                          <w:rFonts w:ascii="Helvetica" w:hAnsi="Helvetica"/>
                          <w:b/>
                          <w:bCs/>
                          <w:color w:val="EC5B00"/>
                          <w:sz w:val="32"/>
                          <w:szCs w:val="32"/>
                          <w:u w:color="EC5B00"/>
                        </w:rPr>
                        <w:t>€13</w:t>
                      </w:r>
                    </w:p>
                    <w:p w14:paraId="53E388C9"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II balconata </w:t>
                      </w:r>
                      <w:r w:rsidRPr="005D5D3C">
                        <w:rPr>
                          <w:rFonts w:ascii="Helvetica" w:hAnsi="Helvetica"/>
                          <w:b/>
                          <w:bCs/>
                          <w:color w:val="EC5B00"/>
                          <w:sz w:val="32"/>
                          <w:szCs w:val="32"/>
                          <w:u w:color="EC5B00"/>
                        </w:rPr>
                        <w:t>€11</w:t>
                      </w:r>
                    </w:p>
                    <w:p w14:paraId="5B036068" w14:textId="77777777" w:rsidR="005D5D3C" w:rsidRPr="005D5D3C" w:rsidRDefault="005D5D3C" w:rsidP="005D5D3C">
                      <w:pPr>
                        <w:rPr>
                          <w:b/>
                          <w:sz w:val="32"/>
                          <w:szCs w:val="32"/>
                        </w:rPr>
                      </w:pPr>
                      <w:r w:rsidRPr="005D5D3C">
                        <w:rPr>
                          <w:rFonts w:ascii="Helvetica" w:hAnsi="Helvetica"/>
                          <w:bCs/>
                          <w:color w:val="EC5B00"/>
                          <w:sz w:val="32"/>
                          <w:szCs w:val="32"/>
                          <w:u w:color="EC5B00"/>
                        </w:rPr>
                        <w:t xml:space="preserve">III balconata </w:t>
                      </w:r>
                      <w:r w:rsidRPr="005D5D3C">
                        <w:rPr>
                          <w:rFonts w:ascii="Helvetica" w:hAnsi="Helvetica"/>
                          <w:b/>
                          <w:bCs/>
                          <w:color w:val="EC5B00"/>
                          <w:sz w:val="32"/>
                          <w:szCs w:val="32"/>
                          <w:u w:color="EC5B00"/>
                        </w:rPr>
                        <w:t xml:space="preserve">€10 </w:t>
                      </w:r>
                    </w:p>
                  </w:txbxContent>
                </v:textbox>
                <w10:wrap type="through" anchorx="page" anchory="page"/>
              </v:rect>
            </w:pict>
          </mc:Fallback>
        </mc:AlternateContent>
      </w:r>
      <w:r>
        <w:rPr>
          <w:noProof/>
          <w:lang w:eastAsia="it-IT"/>
        </w:rPr>
        <mc:AlternateContent>
          <mc:Choice Requires="wps">
            <w:drawing>
              <wp:anchor distT="57150" distB="57150" distL="57150" distR="57150" simplePos="0" relativeHeight="251659264" behindDoc="0" locked="0" layoutInCell="1" allowOverlap="1" wp14:anchorId="6E254622" wp14:editId="2C8FCCDA">
                <wp:simplePos x="0" y="0"/>
                <wp:positionH relativeFrom="page">
                  <wp:posOffset>567690</wp:posOffset>
                </wp:positionH>
                <wp:positionV relativeFrom="page">
                  <wp:posOffset>2273935</wp:posOffset>
                </wp:positionV>
                <wp:extent cx="4876800" cy="171450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876800" cy="1714500"/>
                        </a:xfrm>
                        <a:prstGeom prst="rect">
                          <a:avLst/>
                        </a:prstGeom>
                        <a:noFill/>
                        <a:ln w="12700" cap="flat">
                          <a:noFill/>
                          <a:miter lim="400000"/>
                        </a:ln>
                        <a:effectLst/>
                      </wps:spPr>
                      <wps:txbx>
                        <w:txbxContent>
                          <w:p w14:paraId="7E6AC0CC" w14:textId="606D7F4A" w:rsidR="005D5D3C" w:rsidRPr="005D5D3C" w:rsidRDefault="005D5D3C" w:rsidP="005D5D3C">
                            <w:pPr>
                              <w:rPr>
                                <w:rFonts w:ascii="Helvetica" w:hAnsi="Helvetica"/>
                                <w:b/>
                                <w:bCs/>
                                <w:color w:val="000000" w:themeColor="text1"/>
                                <w:sz w:val="36"/>
                                <w:szCs w:val="36"/>
                                <w:u w:color="A12127"/>
                              </w:rPr>
                            </w:pPr>
                            <w:r w:rsidRPr="005D5D3C">
                              <w:rPr>
                                <w:rFonts w:ascii="Helvetica" w:hAnsi="Helvetica"/>
                                <w:b/>
                                <w:bCs/>
                                <w:color w:val="000000" w:themeColor="text1"/>
                                <w:sz w:val="36"/>
                                <w:szCs w:val="36"/>
                                <w:u w:color="A12127"/>
                              </w:rPr>
                              <w:t>Teatro Eliseo</w:t>
                            </w:r>
                            <w:r>
                              <w:rPr>
                                <w:rFonts w:ascii="Helvetica" w:hAnsi="Helvetica"/>
                                <w:b/>
                                <w:bCs/>
                                <w:color w:val="000000" w:themeColor="text1"/>
                                <w:sz w:val="36"/>
                                <w:szCs w:val="36"/>
                                <w:u w:color="A12127"/>
                              </w:rPr>
                              <w:t xml:space="preserve"> </w:t>
                            </w:r>
                            <w:r w:rsidRPr="005D5D3C">
                              <w:rPr>
                                <w:rFonts w:ascii="Helvetica" w:hAnsi="Helvetica"/>
                                <w:b/>
                                <w:bCs/>
                                <w:color w:val="000000" w:themeColor="text1"/>
                                <w:sz w:val="36"/>
                                <w:szCs w:val="36"/>
                                <w:u w:color="A12127"/>
                              </w:rPr>
                              <w:t>biglietto gruppi scolastici</w:t>
                            </w:r>
                          </w:p>
                          <w:p w14:paraId="63B910CC" w14:textId="77777777" w:rsidR="005D5D3C" w:rsidRDefault="005D5D3C" w:rsidP="005D5D3C">
                            <w:pPr>
                              <w:rPr>
                                <w:rFonts w:ascii="Helvetica" w:hAnsi="Helvetica"/>
                                <w:bCs/>
                                <w:color w:val="EB5B00"/>
                                <w:sz w:val="32"/>
                                <w:szCs w:val="32"/>
                                <w:u w:color="A12127"/>
                              </w:rPr>
                            </w:pPr>
                          </w:p>
                          <w:p w14:paraId="60734B1E"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B5B00"/>
                                <w:sz w:val="32"/>
                                <w:szCs w:val="32"/>
                                <w:u w:color="A12127"/>
                              </w:rPr>
                              <w:t xml:space="preserve">platea </w:t>
                            </w:r>
                            <w:r w:rsidRPr="005D5D3C">
                              <w:rPr>
                                <w:rFonts w:ascii="Helvetica" w:hAnsi="Helvetica"/>
                                <w:b/>
                                <w:bCs/>
                                <w:color w:val="EB5B00"/>
                                <w:sz w:val="32"/>
                                <w:szCs w:val="32"/>
                                <w:u w:color="A12127"/>
                              </w:rPr>
                              <w:t>€15</w:t>
                            </w:r>
                          </w:p>
                          <w:p w14:paraId="4215A53A"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 balconata </w:t>
                            </w:r>
                            <w:r w:rsidRPr="005D5D3C">
                              <w:rPr>
                                <w:rFonts w:ascii="Helvetica" w:hAnsi="Helvetica"/>
                                <w:b/>
                                <w:bCs/>
                                <w:color w:val="EC5B00"/>
                                <w:sz w:val="32"/>
                                <w:szCs w:val="32"/>
                                <w:u w:color="EC5B00"/>
                              </w:rPr>
                              <w:t>€13</w:t>
                            </w:r>
                          </w:p>
                          <w:p w14:paraId="5370680D"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II balconata </w:t>
                            </w:r>
                            <w:r w:rsidRPr="005D5D3C">
                              <w:rPr>
                                <w:rFonts w:ascii="Helvetica" w:hAnsi="Helvetica"/>
                                <w:b/>
                                <w:bCs/>
                                <w:color w:val="EC5B00"/>
                                <w:sz w:val="32"/>
                                <w:szCs w:val="32"/>
                                <w:u w:color="EC5B00"/>
                              </w:rPr>
                              <w:t>€11</w:t>
                            </w:r>
                          </w:p>
                          <w:p w14:paraId="1A54AD97" w14:textId="77777777" w:rsidR="005D5D3C" w:rsidRPr="005D5D3C" w:rsidRDefault="005D5D3C" w:rsidP="005D5D3C">
                            <w:pPr>
                              <w:rPr>
                                <w:b/>
                                <w:sz w:val="32"/>
                                <w:szCs w:val="32"/>
                              </w:rPr>
                            </w:pPr>
                            <w:r w:rsidRPr="005D5D3C">
                              <w:rPr>
                                <w:rFonts w:ascii="Helvetica" w:hAnsi="Helvetica"/>
                                <w:bCs/>
                                <w:color w:val="EC5B00"/>
                                <w:sz w:val="32"/>
                                <w:szCs w:val="32"/>
                                <w:u w:color="EC5B00"/>
                              </w:rPr>
                              <w:t xml:space="preserve">III balconata </w:t>
                            </w:r>
                            <w:r w:rsidRPr="005D5D3C">
                              <w:rPr>
                                <w:rFonts w:ascii="Helvetica" w:hAnsi="Helvetica"/>
                                <w:b/>
                                <w:bCs/>
                                <w:color w:val="EC5B00"/>
                                <w:sz w:val="32"/>
                                <w:szCs w:val="32"/>
                                <w:u w:color="EC5B00"/>
                              </w:rPr>
                              <w:t xml:space="preserve">€10 </w:t>
                            </w:r>
                          </w:p>
                        </w:txbxContent>
                      </wps:txbx>
                      <wps:bodyPr wrap="square" lIns="91438" tIns="91438" rIns="91438" bIns="91438" numCol="1" anchor="t">
                        <a:noAutofit/>
                      </wps:bodyPr>
                    </wps:wsp>
                  </a:graphicData>
                </a:graphic>
                <wp14:sizeRelH relativeFrom="margin">
                  <wp14:pctWidth>0</wp14:pctWidth>
                </wp14:sizeRelH>
                <wp14:sizeRelV relativeFrom="margin">
                  <wp14:pctHeight>0</wp14:pctHeight>
                </wp14:sizeRelV>
              </wp:anchor>
            </w:drawing>
          </mc:Choice>
          <mc:Fallback>
            <w:pict>
              <v:rect w14:anchorId="6E254622" id="_x0000_s1027" style="position:absolute;margin-left:44.7pt;margin-top:179.05pt;width:384pt;height:135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" filled="f" stroked="f" strokeweight="1pt">
                <v:stroke miterlimit="4"/>
                <v:textbox inset="2.53994mm,2.53994mm,2.53994mm,2.53994mm">
                  <w:txbxContent>
                    <w:p w14:paraId="7E6AC0CC" w14:textId="606D7F4A" w:rsidR="005D5D3C" w:rsidRPr="005D5D3C" w:rsidRDefault="005D5D3C" w:rsidP="005D5D3C">
                      <w:pPr>
                        <w:rPr>
                          <w:rFonts w:ascii="Helvetica" w:hAnsi="Helvetica"/>
                          <w:b/>
                          <w:bCs/>
                          <w:color w:val="000000" w:themeColor="text1"/>
                          <w:sz w:val="36"/>
                          <w:szCs w:val="36"/>
                          <w:u w:color="A12127"/>
                        </w:rPr>
                      </w:pPr>
                      <w:r w:rsidRPr="005D5D3C">
                        <w:rPr>
                          <w:rFonts w:ascii="Helvetica" w:hAnsi="Helvetica"/>
                          <w:b/>
                          <w:bCs/>
                          <w:color w:val="000000" w:themeColor="text1"/>
                          <w:sz w:val="36"/>
                          <w:szCs w:val="36"/>
                          <w:u w:color="A12127"/>
                        </w:rPr>
                        <w:t>Teatro Eliseo</w:t>
                      </w:r>
                      <w:r>
                        <w:rPr>
                          <w:rFonts w:ascii="Helvetica" w:hAnsi="Helvetica"/>
                          <w:b/>
                          <w:bCs/>
                          <w:color w:val="000000" w:themeColor="text1"/>
                          <w:sz w:val="36"/>
                          <w:szCs w:val="36"/>
                          <w:u w:color="A12127"/>
                        </w:rPr>
                        <w:t xml:space="preserve"> </w:t>
                      </w:r>
                      <w:r w:rsidRPr="005D5D3C">
                        <w:rPr>
                          <w:rFonts w:ascii="Helvetica" w:hAnsi="Helvetica"/>
                          <w:b/>
                          <w:bCs/>
                          <w:color w:val="000000" w:themeColor="text1"/>
                          <w:sz w:val="36"/>
                          <w:szCs w:val="36"/>
                          <w:u w:color="A12127"/>
                        </w:rPr>
                        <w:t>biglietto gruppi scolastici</w:t>
                      </w:r>
                    </w:p>
                    <w:p w14:paraId="63B910CC" w14:textId="77777777" w:rsidR="005D5D3C" w:rsidRDefault="005D5D3C" w:rsidP="005D5D3C">
                      <w:pPr>
                        <w:rPr>
                          <w:rFonts w:ascii="Helvetica" w:hAnsi="Helvetica"/>
                          <w:bCs/>
                          <w:color w:val="EB5B00"/>
                          <w:sz w:val="32"/>
                          <w:szCs w:val="32"/>
                          <w:u w:color="A12127"/>
                        </w:rPr>
                      </w:pPr>
                    </w:p>
                    <w:p w14:paraId="60734B1E"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B5B00"/>
                          <w:sz w:val="32"/>
                          <w:szCs w:val="32"/>
                          <w:u w:color="A12127"/>
                        </w:rPr>
                        <w:t xml:space="preserve">platea </w:t>
                      </w:r>
                      <w:r w:rsidRPr="005D5D3C">
                        <w:rPr>
                          <w:rFonts w:ascii="Helvetica" w:hAnsi="Helvetica"/>
                          <w:b/>
                          <w:bCs/>
                          <w:color w:val="EB5B00"/>
                          <w:sz w:val="32"/>
                          <w:szCs w:val="32"/>
                          <w:u w:color="A12127"/>
                        </w:rPr>
                        <w:t>€15</w:t>
                      </w:r>
                    </w:p>
                    <w:p w14:paraId="4215A53A"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 balconata </w:t>
                      </w:r>
                      <w:r w:rsidRPr="005D5D3C">
                        <w:rPr>
                          <w:rFonts w:ascii="Helvetica" w:hAnsi="Helvetica"/>
                          <w:b/>
                          <w:bCs/>
                          <w:color w:val="EC5B00"/>
                          <w:sz w:val="32"/>
                          <w:szCs w:val="32"/>
                          <w:u w:color="EC5B00"/>
                        </w:rPr>
                        <w:t>€13</w:t>
                      </w:r>
                    </w:p>
                    <w:p w14:paraId="5370680D" w14:textId="77777777" w:rsidR="005D5D3C" w:rsidRPr="005D5D3C" w:rsidRDefault="005D5D3C" w:rsidP="005D5D3C">
                      <w:pPr>
                        <w:rPr>
                          <w:rFonts w:ascii="Helvetica" w:eastAsia="Helvetica" w:hAnsi="Helvetica" w:cs="Helvetica"/>
                          <w:b/>
                          <w:bCs/>
                          <w:sz w:val="32"/>
                          <w:szCs w:val="32"/>
                        </w:rPr>
                      </w:pPr>
                      <w:r w:rsidRPr="005D5D3C">
                        <w:rPr>
                          <w:rFonts w:ascii="Helvetica" w:hAnsi="Helvetica"/>
                          <w:bCs/>
                          <w:color w:val="EC5B00"/>
                          <w:sz w:val="32"/>
                          <w:szCs w:val="32"/>
                          <w:u w:color="EC5B00"/>
                        </w:rPr>
                        <w:t xml:space="preserve">II balconata </w:t>
                      </w:r>
                      <w:r w:rsidRPr="005D5D3C">
                        <w:rPr>
                          <w:rFonts w:ascii="Helvetica" w:hAnsi="Helvetica"/>
                          <w:b/>
                          <w:bCs/>
                          <w:color w:val="EC5B00"/>
                          <w:sz w:val="32"/>
                          <w:szCs w:val="32"/>
                          <w:u w:color="EC5B00"/>
                        </w:rPr>
                        <w:t>€11</w:t>
                      </w:r>
                    </w:p>
                    <w:p w14:paraId="1A54AD97" w14:textId="77777777" w:rsidR="005D5D3C" w:rsidRPr="005D5D3C" w:rsidRDefault="005D5D3C" w:rsidP="005D5D3C">
                      <w:pPr>
                        <w:rPr>
                          <w:b/>
                          <w:sz w:val="32"/>
                          <w:szCs w:val="32"/>
                        </w:rPr>
                      </w:pPr>
                      <w:r w:rsidRPr="005D5D3C">
                        <w:rPr>
                          <w:rFonts w:ascii="Helvetica" w:hAnsi="Helvetica"/>
                          <w:bCs/>
                          <w:color w:val="EC5B00"/>
                          <w:sz w:val="32"/>
                          <w:szCs w:val="32"/>
                          <w:u w:color="EC5B00"/>
                        </w:rPr>
                        <w:t xml:space="preserve">III balconata </w:t>
                      </w:r>
                      <w:r w:rsidRPr="005D5D3C">
                        <w:rPr>
                          <w:rFonts w:ascii="Helvetica" w:hAnsi="Helvetica"/>
                          <w:b/>
                          <w:bCs/>
                          <w:color w:val="EC5B00"/>
                          <w:sz w:val="32"/>
                          <w:szCs w:val="32"/>
                          <w:u w:color="EC5B00"/>
                        </w:rPr>
                        <w:t xml:space="preserve">€10 </w:t>
                      </w:r>
                    </w:p>
                  </w:txbxContent>
                </v:textbox>
                <w10:wrap type="through" anchorx="page" anchory="page"/>
              </v:rect>
            </w:pict>
          </mc:Fallback>
        </mc:AlternateContent>
      </w:r>
    </w:p>
    <w:p w14:paraId="68986374" w14:textId="77777777" w:rsidR="005D5D3C" w:rsidRDefault="0089488F" w:rsidP="00AA6E4D">
      <w:r>
        <w:tab/>
      </w:r>
      <w:r w:rsidR="00F346BD">
        <w:tab/>
      </w:r>
      <w:r w:rsidR="00F346BD">
        <w:tab/>
      </w:r>
      <w:r w:rsidR="00F346BD">
        <w:tab/>
      </w:r>
    </w:p>
    <w:p w14:paraId="38A70D5F" w14:textId="392C3694" w:rsidR="002E0D4A" w:rsidRDefault="00F346BD" w:rsidP="00AA6E4D">
      <w:r>
        <w:lastRenderedPageBreak/>
        <w:tab/>
      </w:r>
    </w:p>
    <w:p w14:paraId="23B29B31" w14:textId="77777777" w:rsidR="005D5D3C" w:rsidRDefault="005D5D3C" w:rsidP="00AA6E4D"/>
    <w:p w14:paraId="15F87208" w14:textId="77777777" w:rsidR="005D5D3C" w:rsidRDefault="005D5D3C" w:rsidP="00AA6E4D"/>
    <w:p w14:paraId="773B5E77" w14:textId="77777777" w:rsidR="005D5D3C" w:rsidRDefault="005D5D3C" w:rsidP="00AA6E4D"/>
    <w:p w14:paraId="3BA3F8F6" w14:textId="77777777" w:rsidR="005D5D3C" w:rsidRDefault="005D5D3C" w:rsidP="00AA6E4D"/>
    <w:p w14:paraId="1C92C76B" w14:textId="77777777" w:rsidR="005D5D3C" w:rsidRDefault="005D5D3C" w:rsidP="00AA6E4D"/>
    <w:p w14:paraId="45F90360" w14:textId="77777777" w:rsidR="005D5D3C" w:rsidRDefault="005D5D3C" w:rsidP="00AA6E4D"/>
    <w:p w14:paraId="7D0359DB" w14:textId="77777777" w:rsidR="005D5D3C" w:rsidRDefault="005D5D3C" w:rsidP="00AA6E4D"/>
    <w:p w14:paraId="5784D720" w14:textId="77777777" w:rsidR="005D5D3C" w:rsidRDefault="005D5D3C" w:rsidP="00AA6E4D">
      <w:pPr>
        <w:rPr>
          <w:i/>
          <w:sz w:val="16"/>
          <w:szCs w:val="16"/>
        </w:rPr>
      </w:pPr>
    </w:p>
    <w:p w14:paraId="1E3DDB5E" w14:textId="77777777" w:rsidR="005D5D3C" w:rsidRDefault="005D5D3C" w:rsidP="00AA6E4D">
      <w:pPr>
        <w:rPr>
          <w:i/>
          <w:sz w:val="16"/>
          <w:szCs w:val="16"/>
        </w:rPr>
      </w:pPr>
    </w:p>
    <w:p w14:paraId="46155879" w14:textId="1C270CE1" w:rsidR="005D5D3C" w:rsidRDefault="005D5D3C" w:rsidP="00AA6E4D">
      <w:pPr>
        <w:rPr>
          <w:i/>
          <w:sz w:val="16"/>
          <w:szCs w:val="16"/>
        </w:rPr>
      </w:pPr>
      <w:r>
        <w:rPr>
          <w:noProof/>
          <w:lang w:eastAsia="it-IT"/>
        </w:rPr>
        <mc:AlternateContent>
          <mc:Choice Requires="wps">
            <w:drawing>
              <wp:anchor distT="57150" distB="57150" distL="57150" distR="57150" simplePos="0" relativeHeight="251663360" behindDoc="0" locked="0" layoutInCell="1" allowOverlap="1" wp14:anchorId="25372801" wp14:editId="4E69CC78">
                <wp:simplePos x="0" y="0"/>
                <wp:positionH relativeFrom="page">
                  <wp:posOffset>643890</wp:posOffset>
                </wp:positionH>
                <wp:positionV relativeFrom="page">
                  <wp:posOffset>4559935</wp:posOffset>
                </wp:positionV>
                <wp:extent cx="5105400" cy="1143000"/>
                <wp:effectExtent l="0" t="0" r="0" b="0"/>
                <wp:wrapThrough wrapText="bothSides" distL="57150" distR="5715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microsoft.com/office/word/2010/wordprocessingShape">
                    <wps:wsp>
                      <wps:cNvSpPr/>
                      <wps:spPr>
                        <a:xfrm>
                          <a:off x="0" y="0"/>
                          <a:ext cx="5105400" cy="1143000"/>
                        </a:xfrm>
                        <a:prstGeom prst="rect">
                          <a:avLst/>
                        </a:prstGeom>
                        <a:noFill/>
                        <a:ln w="12700" cap="flat">
                          <a:noFill/>
                          <a:miter lim="400000"/>
                        </a:ln>
                        <a:effectLst/>
                      </wps:spPr>
                      <wps:txbx>
                        <w:txbxContent>
                          <w:p w14:paraId="3BF0040E" w14:textId="2AE6717E" w:rsidR="005D5D3C" w:rsidRPr="005D5D3C" w:rsidRDefault="005D5D3C" w:rsidP="005D5D3C">
                            <w:pPr>
                              <w:rPr>
                                <w:rFonts w:ascii="Helvetica" w:hAnsi="Helvetica"/>
                                <w:b/>
                                <w:bCs/>
                                <w:color w:val="000000" w:themeColor="text1"/>
                                <w:sz w:val="36"/>
                                <w:szCs w:val="36"/>
                                <w:u w:color="A12127"/>
                              </w:rPr>
                            </w:pPr>
                            <w:r>
                              <w:rPr>
                                <w:rFonts w:ascii="Helvetica" w:hAnsi="Helvetica"/>
                                <w:b/>
                                <w:bCs/>
                                <w:color w:val="000000" w:themeColor="text1"/>
                                <w:sz w:val="36"/>
                                <w:szCs w:val="36"/>
                                <w:u w:color="A12127"/>
                              </w:rPr>
                              <w:t>Piccolo Eliseo_</w:t>
                            </w:r>
                            <w:r w:rsidRPr="005D5D3C">
                              <w:rPr>
                                <w:rFonts w:ascii="Helvetica" w:hAnsi="Helvetica"/>
                                <w:b/>
                                <w:bCs/>
                                <w:color w:val="000000" w:themeColor="text1"/>
                                <w:sz w:val="36"/>
                                <w:szCs w:val="36"/>
                                <w:u w:color="A12127"/>
                              </w:rPr>
                              <w:t>biglietto gruppi scolastici</w:t>
                            </w:r>
                          </w:p>
                          <w:p w14:paraId="01D86EB9" w14:textId="77777777" w:rsidR="005D5D3C" w:rsidRDefault="005D5D3C" w:rsidP="005D5D3C">
                            <w:pPr>
                              <w:rPr>
                                <w:rFonts w:ascii="Helvetica" w:hAnsi="Helvetica"/>
                                <w:bCs/>
                                <w:color w:val="EB5B00"/>
                                <w:sz w:val="32"/>
                                <w:szCs w:val="32"/>
                                <w:u w:color="A12127"/>
                              </w:rPr>
                            </w:pPr>
                          </w:p>
                          <w:p w14:paraId="7453A7DB" w14:textId="6B5A5C17" w:rsidR="005D5D3C" w:rsidRPr="005D5D3C" w:rsidRDefault="005D5D3C" w:rsidP="005D5D3C">
                            <w:pPr>
                              <w:rPr>
                                <w:b/>
                                <w:sz w:val="32"/>
                                <w:szCs w:val="32"/>
                              </w:rPr>
                            </w:pPr>
                            <w:r>
                              <w:rPr>
                                <w:rFonts w:ascii="Helvetica" w:hAnsi="Helvetica"/>
                                <w:bCs/>
                                <w:color w:val="EB5B00"/>
                                <w:sz w:val="32"/>
                                <w:szCs w:val="32"/>
                                <w:u w:color="A12127"/>
                              </w:rPr>
                              <w:t xml:space="preserve">posto unico </w:t>
                            </w:r>
                            <w:r w:rsidRPr="005D5D3C">
                              <w:rPr>
                                <w:rFonts w:ascii="Helvetica" w:hAnsi="Helvetica"/>
                                <w:b/>
                                <w:bCs/>
                                <w:color w:val="EB5B00"/>
                                <w:sz w:val="32"/>
                                <w:szCs w:val="32"/>
                                <w:u w:color="A12127"/>
                              </w:rPr>
                              <w:t>€12</w:t>
                            </w:r>
                            <w:r w:rsidRPr="005D5D3C">
                              <w:rPr>
                                <w:rFonts w:ascii="Helvetica" w:hAnsi="Helvetica"/>
                                <w:b/>
                                <w:bCs/>
                                <w:color w:val="EC5B00"/>
                                <w:sz w:val="32"/>
                                <w:szCs w:val="32"/>
                                <w:u w:color="EC5B00"/>
                              </w:rPr>
                              <w:t xml:space="preserve"> </w:t>
                            </w:r>
                          </w:p>
                        </w:txbxContent>
                      </wps:txbx>
                      <wps:bodyPr wrap="square" lIns="91438" tIns="91438" rIns="91438" bIns="91438" numCol="1" anchor="t">
                        <a:noAutofit/>
                      </wps:bodyPr>
                    </wps:wsp>
                  </a:graphicData>
                </a:graphic>
                <wp14:sizeRelH relativeFrom="margin">
                  <wp14:pctWidth>0</wp14:pctWidth>
                </wp14:sizeRelH>
                <wp14:sizeRelV relativeFrom="margin">
                  <wp14:pctHeight>0</wp14:pctHeight>
                </wp14:sizeRelV>
              </wp:anchor>
            </w:drawing>
          </mc:Choice>
          <mc:Fallback>
            <w:pict>
              <v:rect w14:anchorId="25372801" id="_x0000_s1028" style="position:absolute;margin-left:50.7pt;margin-top:359.05pt;width:402pt;height:90p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" filled="f" stroked="f" strokeweight="1pt">
                <v:stroke miterlimit="4"/>
                <v:textbox inset="2.53994mm,2.53994mm,2.53994mm,2.53994mm">
                  <w:txbxContent>
                    <w:p w14:paraId="3BF0040E" w14:textId="2AE6717E" w:rsidR="005D5D3C" w:rsidRPr="005D5D3C" w:rsidRDefault="005D5D3C" w:rsidP="005D5D3C">
                      <w:pPr>
                        <w:rPr>
                          <w:rFonts w:ascii="Helvetica" w:hAnsi="Helvetica"/>
                          <w:b/>
                          <w:bCs/>
                          <w:color w:val="000000" w:themeColor="text1"/>
                          <w:sz w:val="36"/>
                          <w:szCs w:val="36"/>
                          <w:u w:color="A12127"/>
                        </w:rPr>
                      </w:pPr>
                      <w:r>
                        <w:rPr>
                          <w:rFonts w:ascii="Helvetica" w:hAnsi="Helvetica"/>
                          <w:b/>
                          <w:bCs/>
                          <w:color w:val="000000" w:themeColor="text1"/>
                          <w:sz w:val="36"/>
                          <w:szCs w:val="36"/>
                          <w:u w:color="A12127"/>
                        </w:rPr>
                        <w:t>Piccolo Eliseo_</w:t>
                      </w:r>
                      <w:r w:rsidRPr="005D5D3C">
                        <w:rPr>
                          <w:rFonts w:ascii="Helvetica" w:hAnsi="Helvetica"/>
                          <w:b/>
                          <w:bCs/>
                          <w:color w:val="000000" w:themeColor="text1"/>
                          <w:sz w:val="36"/>
                          <w:szCs w:val="36"/>
                          <w:u w:color="A12127"/>
                        </w:rPr>
                        <w:t>biglietto gruppi scolastici</w:t>
                      </w:r>
                    </w:p>
                    <w:p w14:paraId="01D86EB9" w14:textId="77777777" w:rsidR="005D5D3C" w:rsidRDefault="005D5D3C" w:rsidP="005D5D3C">
                      <w:pPr>
                        <w:rPr>
                          <w:rFonts w:ascii="Helvetica" w:hAnsi="Helvetica"/>
                          <w:bCs/>
                          <w:color w:val="EB5B00"/>
                          <w:sz w:val="32"/>
                          <w:szCs w:val="32"/>
                          <w:u w:color="A12127"/>
                        </w:rPr>
                      </w:pPr>
                    </w:p>
                    <w:p w14:paraId="7453A7DB" w14:textId="6B5A5C17" w:rsidR="005D5D3C" w:rsidRPr="005D5D3C" w:rsidRDefault="005D5D3C" w:rsidP="005D5D3C">
                      <w:pPr>
                        <w:rPr>
                          <w:b/>
                          <w:sz w:val="32"/>
                          <w:szCs w:val="32"/>
                        </w:rPr>
                      </w:pPr>
                      <w:r>
                        <w:rPr>
                          <w:rFonts w:ascii="Helvetica" w:hAnsi="Helvetica"/>
                          <w:bCs/>
                          <w:color w:val="EB5B00"/>
                          <w:sz w:val="32"/>
                          <w:szCs w:val="32"/>
                          <w:u w:color="A12127"/>
                        </w:rPr>
                        <w:t xml:space="preserve">posto unico </w:t>
                      </w:r>
                      <w:r w:rsidRPr="005D5D3C">
                        <w:rPr>
                          <w:rFonts w:ascii="Helvetica" w:hAnsi="Helvetica"/>
                          <w:b/>
                          <w:bCs/>
                          <w:color w:val="EB5B00"/>
                          <w:sz w:val="32"/>
                          <w:szCs w:val="32"/>
                          <w:u w:color="A12127"/>
                        </w:rPr>
                        <w:t>€12</w:t>
                      </w:r>
                      <w:r w:rsidRPr="005D5D3C">
                        <w:rPr>
                          <w:rFonts w:ascii="Helvetica" w:hAnsi="Helvetica"/>
                          <w:b/>
                          <w:bCs/>
                          <w:color w:val="EC5B00"/>
                          <w:sz w:val="32"/>
                          <w:szCs w:val="32"/>
                          <w:u w:color="EC5B00"/>
                        </w:rPr>
                        <w:t xml:space="preserve"> </w:t>
                      </w:r>
                    </w:p>
                  </w:txbxContent>
                </v:textbox>
                <w10:wrap type="through" anchorx="page" anchory="page"/>
              </v:rect>
            </w:pict>
          </mc:Fallback>
        </mc:AlternateContent>
      </w:r>
    </w:p>
    <w:p w14:paraId="049B1A8D" w14:textId="4AE5B4C1" w:rsidR="005D5D3C" w:rsidRDefault="005D5D3C" w:rsidP="00AA6E4D">
      <w:pPr>
        <w:rPr>
          <w:i/>
          <w:sz w:val="16"/>
          <w:szCs w:val="16"/>
        </w:rPr>
      </w:pPr>
    </w:p>
    <w:p w14:paraId="4BD5FE78" w14:textId="77777777" w:rsidR="005D5D3C" w:rsidRDefault="005D5D3C" w:rsidP="00AA6E4D">
      <w:pPr>
        <w:rPr>
          <w:i/>
          <w:sz w:val="16"/>
          <w:szCs w:val="16"/>
        </w:rPr>
      </w:pPr>
    </w:p>
    <w:p w14:paraId="6B902A7E" w14:textId="77777777" w:rsidR="005D5D3C" w:rsidRDefault="005D5D3C" w:rsidP="00AA6E4D">
      <w:pPr>
        <w:rPr>
          <w:i/>
          <w:sz w:val="16"/>
          <w:szCs w:val="16"/>
        </w:rPr>
      </w:pPr>
    </w:p>
    <w:p w14:paraId="14BB0901" w14:textId="77777777" w:rsidR="005D5D3C" w:rsidRDefault="005D5D3C" w:rsidP="00AA6E4D">
      <w:pPr>
        <w:rPr>
          <w:i/>
          <w:sz w:val="16"/>
          <w:szCs w:val="16"/>
        </w:rPr>
      </w:pPr>
    </w:p>
    <w:p w14:paraId="66552E1F" w14:textId="77777777" w:rsidR="005D5D3C" w:rsidRDefault="005D5D3C" w:rsidP="00AA6E4D">
      <w:pPr>
        <w:rPr>
          <w:i/>
          <w:sz w:val="16"/>
          <w:szCs w:val="16"/>
        </w:rPr>
      </w:pPr>
    </w:p>
    <w:p w14:paraId="6CD75564" w14:textId="77777777" w:rsidR="005D5D3C" w:rsidRDefault="005D5D3C" w:rsidP="00AA6E4D">
      <w:pPr>
        <w:rPr>
          <w:i/>
          <w:sz w:val="16"/>
          <w:szCs w:val="16"/>
        </w:rPr>
      </w:pPr>
    </w:p>
    <w:p w14:paraId="1BF3E061" w14:textId="77777777" w:rsidR="005D5D3C" w:rsidRDefault="005D5D3C" w:rsidP="00AA6E4D">
      <w:pPr>
        <w:rPr>
          <w:i/>
          <w:sz w:val="16"/>
          <w:szCs w:val="16"/>
        </w:rPr>
      </w:pPr>
    </w:p>
    <w:p w14:paraId="75F3B73C" w14:textId="77777777" w:rsidR="005D5D3C" w:rsidRDefault="005D5D3C" w:rsidP="00AA6E4D">
      <w:pPr>
        <w:rPr>
          <w:i/>
          <w:sz w:val="16"/>
          <w:szCs w:val="16"/>
        </w:rPr>
      </w:pPr>
    </w:p>
    <w:p w14:paraId="21C97C60" w14:textId="77777777" w:rsidR="005D5D3C" w:rsidRDefault="005D5D3C" w:rsidP="00AA6E4D">
      <w:pPr>
        <w:rPr>
          <w:i/>
          <w:sz w:val="16"/>
          <w:szCs w:val="16"/>
        </w:rPr>
      </w:pPr>
    </w:p>
    <w:p w14:paraId="49B520DA" w14:textId="77777777" w:rsidR="005D5D3C" w:rsidRDefault="005D5D3C" w:rsidP="00AA6E4D">
      <w:pPr>
        <w:rPr>
          <w:i/>
          <w:sz w:val="16"/>
          <w:szCs w:val="16"/>
        </w:rPr>
      </w:pPr>
    </w:p>
    <w:p w14:paraId="44BA2AF4" w14:textId="3227911D" w:rsidR="005D5D3C" w:rsidRPr="005D5D3C" w:rsidRDefault="005D5D3C" w:rsidP="00AA6E4D">
      <w:pPr>
        <w:rPr>
          <w:rFonts w:ascii="Helvetica" w:hAnsi="Helvetica"/>
          <w:i/>
          <w:sz w:val="28"/>
          <w:szCs w:val="28"/>
        </w:rPr>
      </w:pPr>
      <w:r w:rsidRPr="005D5D3C">
        <w:rPr>
          <w:rFonts w:ascii="Helvetica" w:hAnsi="Helvetica"/>
          <w:i/>
          <w:sz w:val="28"/>
          <w:szCs w:val="28"/>
        </w:rPr>
        <w:t>tutti i prezzi sono comprensivi di prevendita.</w:t>
      </w:r>
    </w:p>
    <w:p w14:paraId="350EB1BA" w14:textId="1B7320B8" w:rsidR="005D5D3C" w:rsidRDefault="005D5D3C" w:rsidP="00AA6E4D">
      <w:pPr>
        <w:rPr>
          <w:rFonts w:ascii="Helvetica" w:hAnsi="Helvetica"/>
          <w:sz w:val="28"/>
          <w:szCs w:val="28"/>
        </w:rPr>
      </w:pPr>
      <w:r>
        <w:rPr>
          <w:rFonts w:ascii="Helvetica" w:hAnsi="Helvetica"/>
          <w:sz w:val="28"/>
          <w:szCs w:val="28"/>
        </w:rPr>
        <w:t>È previsto il biglietto gratuito - ogni 15 studenti - per il docente accompagnatore</w:t>
      </w:r>
    </w:p>
    <w:p w14:paraId="2ABAEE57" w14:textId="77777777" w:rsidR="005D5D3C" w:rsidRDefault="005D5D3C" w:rsidP="00AA6E4D">
      <w:pPr>
        <w:rPr>
          <w:rFonts w:ascii="Helvetica" w:hAnsi="Helvetica"/>
          <w:sz w:val="28"/>
          <w:szCs w:val="28"/>
        </w:rPr>
      </w:pPr>
    </w:p>
    <w:p w14:paraId="6E5719CC" w14:textId="77777777" w:rsidR="005D5D3C" w:rsidRDefault="005D5D3C" w:rsidP="005D5D3C">
      <w:pPr>
        <w:widowControl w:val="0"/>
        <w:rPr>
          <w:rFonts w:ascii="Arial" w:hAnsi="Arial"/>
          <w:b/>
          <w:bCs/>
          <w:color w:val="FF5C00"/>
          <w:u w:color="A12127"/>
        </w:rPr>
      </w:pPr>
    </w:p>
    <w:p w14:paraId="1E859927" w14:textId="77777777" w:rsidR="005D5D3C" w:rsidRDefault="005D5D3C" w:rsidP="005D5D3C">
      <w:pPr>
        <w:widowControl w:val="0"/>
        <w:rPr>
          <w:rFonts w:ascii="Arial" w:hAnsi="Arial"/>
          <w:b/>
          <w:bCs/>
          <w:color w:val="FF5C00"/>
          <w:u w:color="A12127"/>
        </w:rPr>
      </w:pPr>
    </w:p>
    <w:p w14:paraId="7ED0D025" w14:textId="681BC36E" w:rsidR="005D5D3C" w:rsidRDefault="005D5D3C" w:rsidP="005D5D3C">
      <w:pPr>
        <w:widowControl w:val="0"/>
        <w:rPr>
          <w:rFonts w:ascii="Arial" w:hAnsi="Arial"/>
          <w:b/>
          <w:bCs/>
          <w:color w:val="FF5C00"/>
          <w:sz w:val="28"/>
          <w:szCs w:val="28"/>
          <w:u w:color="A12127"/>
        </w:rPr>
      </w:pPr>
      <w:r w:rsidRPr="005D5D3C">
        <w:rPr>
          <w:rFonts w:ascii="Arial" w:hAnsi="Arial"/>
          <w:b/>
          <w:bCs/>
          <w:color w:val="FF5C00"/>
          <w:sz w:val="28"/>
          <w:szCs w:val="28"/>
          <w:u w:color="A12127"/>
        </w:rPr>
        <w:t>PER PRENOTAZIONI E INFORMAZIONI:</w:t>
      </w:r>
    </w:p>
    <w:p w14:paraId="0C255172" w14:textId="77777777" w:rsidR="005D5D3C" w:rsidRPr="005D5D3C" w:rsidRDefault="005D5D3C" w:rsidP="005D5D3C">
      <w:pPr>
        <w:widowControl w:val="0"/>
        <w:rPr>
          <w:rFonts w:ascii="Arial" w:eastAsia="Arial" w:hAnsi="Arial" w:cs="Arial"/>
          <w:b/>
          <w:bCs/>
          <w:color w:val="FF5C00"/>
          <w:sz w:val="28"/>
          <w:szCs w:val="28"/>
          <w:u w:color="A12127"/>
        </w:rPr>
      </w:pPr>
    </w:p>
    <w:p w14:paraId="2BCE2A8E" w14:textId="77777777" w:rsidR="005D5D3C" w:rsidRDefault="005D5D3C" w:rsidP="005D5D3C">
      <w:pPr>
        <w:widowControl w:val="0"/>
        <w:rPr>
          <w:rFonts w:ascii="Arial" w:eastAsia="Arial" w:hAnsi="Arial" w:cs="Arial"/>
          <w:b/>
          <w:bCs/>
          <w:color w:val="FF5C00"/>
          <w:u w:color="A12127"/>
        </w:rPr>
      </w:pPr>
      <w:r>
        <w:rPr>
          <w:rFonts w:ascii="Arial" w:hAnsi="Arial"/>
          <w:b/>
          <w:bCs/>
          <w:color w:val="FF5C00"/>
          <w:u w:color="A12127"/>
        </w:rPr>
        <w:t xml:space="preserve">Lori Pietrarelli </w:t>
      </w:r>
      <w:r w:rsidRPr="005D5D3C">
        <w:rPr>
          <w:rFonts w:ascii="Arial" w:hAnsi="Arial"/>
          <w:bCs/>
          <w:color w:val="000000" w:themeColor="text1"/>
          <w:u w:color="A12127"/>
        </w:rPr>
        <w:t>e</w:t>
      </w:r>
      <w:r>
        <w:rPr>
          <w:rFonts w:ascii="Arial" w:hAnsi="Arial"/>
          <w:b/>
          <w:bCs/>
          <w:color w:val="FF5C00"/>
          <w:u w:color="A12127"/>
        </w:rPr>
        <w:t xml:space="preserve"> Francesca Melucci</w:t>
      </w:r>
    </w:p>
    <w:p w14:paraId="1F436108" w14:textId="77777777" w:rsidR="005D5D3C" w:rsidRDefault="005D5D3C" w:rsidP="005D5D3C">
      <w:pPr>
        <w:widowControl w:val="0"/>
        <w:rPr>
          <w:rFonts w:ascii="Arial" w:eastAsia="Arial" w:hAnsi="Arial" w:cs="Arial"/>
        </w:rPr>
      </w:pPr>
      <w:r>
        <w:rPr>
          <w:rFonts w:ascii="Arial" w:hAnsi="Arial"/>
        </w:rPr>
        <w:t>Ufficio promozione pubblico</w:t>
      </w:r>
    </w:p>
    <w:p w14:paraId="76EE2268" w14:textId="77777777" w:rsidR="005D5D3C" w:rsidRDefault="005D5D3C" w:rsidP="005D5D3C">
      <w:pPr>
        <w:widowControl w:val="0"/>
        <w:rPr>
          <w:rFonts w:ascii="Arial" w:eastAsia="Arial" w:hAnsi="Arial" w:cs="Arial"/>
        </w:rPr>
      </w:pPr>
      <w:r>
        <w:rPr>
          <w:rFonts w:ascii="Arial" w:hAnsi="Arial"/>
        </w:rPr>
        <w:t>Tel. 06-69317099</w:t>
      </w:r>
    </w:p>
    <w:p w14:paraId="28AAD9F5" w14:textId="77777777" w:rsidR="005D5D3C" w:rsidRDefault="005D5D3C" w:rsidP="005D5D3C">
      <w:pPr>
        <w:widowControl w:val="0"/>
        <w:rPr>
          <w:rFonts w:ascii="Arial" w:eastAsia="Arial" w:hAnsi="Arial" w:cs="Arial"/>
        </w:rPr>
      </w:pPr>
      <w:r>
        <w:rPr>
          <w:rFonts w:ascii="Arial" w:hAnsi="Arial"/>
        </w:rPr>
        <w:t>Cell 3277011702_3275599006</w:t>
      </w:r>
    </w:p>
    <w:p w14:paraId="3D784E51" w14:textId="77777777" w:rsidR="005D5D3C" w:rsidRDefault="005D5D3C" w:rsidP="005D5D3C">
      <w:pPr>
        <w:widowControl w:val="0"/>
        <w:rPr>
          <w:rStyle w:val="Nessuno"/>
          <w:rFonts w:ascii="Arial" w:eastAsia="Arial" w:hAnsi="Arial" w:cs="Arial"/>
        </w:rPr>
      </w:pPr>
      <w:r>
        <w:rPr>
          <w:rFonts w:ascii="Arial" w:hAnsi="Arial"/>
        </w:rPr>
        <w:t xml:space="preserve">e-mail </w:t>
      </w:r>
      <w:hyperlink r:id="rId7" w:history="1">
        <w:r>
          <w:rPr>
            <w:rStyle w:val="Hyperlink0"/>
          </w:rPr>
          <w:t>promozione@teatroeliseo.com</w:t>
        </w:r>
      </w:hyperlink>
    </w:p>
    <w:p w14:paraId="4B6149C0" w14:textId="77777777" w:rsidR="005D5D3C" w:rsidRDefault="005D5D3C" w:rsidP="005D5D3C">
      <w:pPr>
        <w:widowControl w:val="0"/>
      </w:pPr>
      <w:r>
        <w:rPr>
          <w:rStyle w:val="Nessuno"/>
          <w:rFonts w:ascii="Arial" w:hAnsi="Arial"/>
        </w:rPr>
        <w:t>Lunedì-Venerdì 9.30 -13-30 | 14.30 18.30</w:t>
      </w:r>
    </w:p>
    <w:p w14:paraId="60563B9F" w14:textId="77777777" w:rsidR="005D5D3C" w:rsidRPr="005D5D3C" w:rsidRDefault="005D5D3C" w:rsidP="005D5D3C">
      <w:pPr>
        <w:rPr>
          <w:rFonts w:ascii="Helvetica" w:hAnsi="Helvetica"/>
          <w:sz w:val="28"/>
          <w:szCs w:val="28"/>
        </w:rPr>
      </w:pPr>
    </w:p>
    <w:sectPr w:rsidR="005D5D3C" w:rsidRPr="005D5D3C" w:rsidSect="005A5E6F">
      <w:headerReference w:type="default" r:id="rId8"/>
      <w:footerReference w:type="default" r:id="rId9"/>
      <w:pgSz w:w="11900" w:h="16840"/>
      <w:pgMar w:top="1961" w:right="1134" w:bottom="1843" w:left="1134" w:header="709" w:footer="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C1D4" w14:textId="77777777" w:rsidR="003D6176" w:rsidRDefault="003D6176" w:rsidP="00DB7169">
      <w:r>
        <w:separator/>
      </w:r>
    </w:p>
  </w:endnote>
  <w:endnote w:type="continuationSeparator" w:id="0">
    <w:p w14:paraId="49D8FC0B" w14:textId="77777777" w:rsidR="003D6176" w:rsidRDefault="003D6176" w:rsidP="00DB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AC08" w14:textId="77777777" w:rsidR="00E5679C" w:rsidRDefault="00E5679C" w:rsidP="00F346BD">
    <w:pPr>
      <w:pStyle w:val="Pidipagina"/>
      <w:ind w:left="2127"/>
    </w:pPr>
  </w:p>
  <w:p w14:paraId="22428D3E" w14:textId="77777777" w:rsidR="00DB7169" w:rsidRDefault="00E5679C" w:rsidP="00F346BD">
    <w:pPr>
      <w:pStyle w:val="Pidipagina"/>
      <w:ind w:left="2127"/>
    </w:pPr>
    <w:r>
      <w:rPr>
        <w:noProof/>
        <w:lang w:eastAsia="it-IT"/>
      </w:rPr>
      <w:drawing>
        <wp:inline distT="0" distB="0" distL="0" distR="0" wp14:anchorId="4873CA0D" wp14:editId="1D1B3622">
          <wp:extent cx="47752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_4.eps"/>
                  <pic:cNvPicPr/>
                </pic:nvPicPr>
                <pic:blipFill>
                  <a:blip r:embed="rId1">
                    <a:extLst>
                      <a:ext uri="{28A0092B-C50C-407E-A947-70E740481C1C}">
                        <a14:useLocalDpi xmlns:a14="http://schemas.microsoft.com/office/drawing/2010/main" val="0"/>
                      </a:ext>
                    </a:extLst>
                  </a:blip>
                  <a:stretch>
                    <a:fillRect/>
                  </a:stretch>
                </pic:blipFill>
                <pic:spPr>
                  <a:xfrm>
                    <a:off x="0" y="0"/>
                    <a:ext cx="4775200"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6419" w14:textId="77777777" w:rsidR="003D6176" w:rsidRDefault="003D6176" w:rsidP="00DB7169">
      <w:r>
        <w:separator/>
      </w:r>
    </w:p>
  </w:footnote>
  <w:footnote w:type="continuationSeparator" w:id="0">
    <w:p w14:paraId="0C9E2670" w14:textId="77777777" w:rsidR="003D6176" w:rsidRDefault="003D6176" w:rsidP="00DB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E9CF" w14:textId="77777777" w:rsidR="00DB7169" w:rsidRDefault="00DB7169" w:rsidP="00F346BD">
    <w:pPr>
      <w:pStyle w:val="Intestazione"/>
      <w:jc w:val="center"/>
    </w:pPr>
    <w:r>
      <w:rPr>
        <w:noProof/>
        <w:lang w:eastAsia="it-IT"/>
      </w:rPr>
      <w:drawing>
        <wp:inline distT="0" distB="0" distL="0" distR="0" wp14:anchorId="6B9EEB92" wp14:editId="4AC025B7">
          <wp:extent cx="1270000" cy="546100"/>
          <wp:effectExtent l="0" t="0" r="0" b="1270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
                    <a:extLst>
                      <a:ext uri="{28A0092B-C50C-407E-A947-70E740481C1C}">
                        <a14:useLocalDpi xmlns:a14="http://schemas.microsoft.com/office/drawing/2010/main" val="0"/>
                      </a:ext>
                    </a:extLst>
                  </a:blip>
                  <a:stretch>
                    <a:fillRect/>
                  </a:stretch>
                </pic:blipFill>
                <pic:spPr>
                  <a:xfrm>
                    <a:off x="0" y="0"/>
                    <a:ext cx="12700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CE14C5"/>
    <w:multiLevelType w:val="hybridMultilevel"/>
    <w:tmpl w:val="E22A0236"/>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4" w15:restartNumberingAfterBreak="0">
    <w:nsid w:val="2FD24AD9"/>
    <w:multiLevelType w:val="hybridMultilevel"/>
    <w:tmpl w:val="4824E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7748DC"/>
    <w:multiLevelType w:val="hybridMultilevel"/>
    <w:tmpl w:val="B3AA07F8"/>
    <w:lvl w:ilvl="0" w:tplc="04100001">
      <w:start w:val="1"/>
      <w:numFmt w:val="bullet"/>
      <w:lvlText w:val=""/>
      <w:lvlJc w:val="left"/>
      <w:pPr>
        <w:ind w:left="719"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F90857"/>
    <w:multiLevelType w:val="hybridMultilevel"/>
    <w:tmpl w:val="34E6C174"/>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hint="default"/>
      </w:rPr>
    </w:lvl>
    <w:lvl w:ilvl="8" w:tplc="04100005" w:tentative="1">
      <w:start w:val="1"/>
      <w:numFmt w:val="bullet"/>
      <w:lvlText w:val=""/>
      <w:lvlJc w:val="left"/>
      <w:pPr>
        <w:ind w:left="647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A5"/>
    <w:rsid w:val="002E0D4A"/>
    <w:rsid w:val="002E6244"/>
    <w:rsid w:val="003D6176"/>
    <w:rsid w:val="00410FF4"/>
    <w:rsid w:val="00486393"/>
    <w:rsid w:val="005A5E6F"/>
    <w:rsid w:val="005D5D3C"/>
    <w:rsid w:val="006730A7"/>
    <w:rsid w:val="0068680C"/>
    <w:rsid w:val="006E6458"/>
    <w:rsid w:val="0089488F"/>
    <w:rsid w:val="00A350D2"/>
    <w:rsid w:val="00A56DA5"/>
    <w:rsid w:val="00A970E9"/>
    <w:rsid w:val="00AA6E4D"/>
    <w:rsid w:val="00B71456"/>
    <w:rsid w:val="00BB6893"/>
    <w:rsid w:val="00BF6117"/>
    <w:rsid w:val="00C64A6E"/>
    <w:rsid w:val="00DB7169"/>
    <w:rsid w:val="00E5679C"/>
    <w:rsid w:val="00F346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432E5"/>
  <w15:docId w15:val="{DA5D28A1-8664-4F8E-BB4A-9A5638A3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7169"/>
    <w:pPr>
      <w:tabs>
        <w:tab w:val="center" w:pos="4819"/>
        <w:tab w:val="right" w:pos="9638"/>
      </w:tabs>
    </w:pPr>
  </w:style>
  <w:style w:type="character" w:customStyle="1" w:styleId="IntestazioneCarattere">
    <w:name w:val="Intestazione Carattere"/>
    <w:basedOn w:val="Carpredefinitoparagrafo"/>
    <w:link w:val="Intestazione"/>
    <w:uiPriority w:val="99"/>
    <w:rsid w:val="00DB7169"/>
  </w:style>
  <w:style w:type="paragraph" w:styleId="Pidipagina">
    <w:name w:val="footer"/>
    <w:basedOn w:val="Normale"/>
    <w:link w:val="PidipaginaCarattere"/>
    <w:uiPriority w:val="99"/>
    <w:unhideWhenUsed/>
    <w:rsid w:val="00DB7169"/>
    <w:pPr>
      <w:tabs>
        <w:tab w:val="center" w:pos="4819"/>
        <w:tab w:val="right" w:pos="9638"/>
      </w:tabs>
    </w:pPr>
  </w:style>
  <w:style w:type="character" w:customStyle="1" w:styleId="PidipaginaCarattere">
    <w:name w:val="Piè di pagina Carattere"/>
    <w:basedOn w:val="Carpredefinitoparagrafo"/>
    <w:link w:val="Pidipagina"/>
    <w:uiPriority w:val="99"/>
    <w:rsid w:val="00DB7169"/>
  </w:style>
  <w:style w:type="paragraph" w:styleId="NormaleWeb">
    <w:name w:val="Normal (Web)"/>
    <w:basedOn w:val="Normale"/>
    <w:uiPriority w:val="99"/>
    <w:semiHidden/>
    <w:unhideWhenUsed/>
    <w:rsid w:val="00DB7169"/>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A350D2"/>
    <w:pPr>
      <w:ind w:left="720"/>
      <w:contextualSpacing/>
    </w:pPr>
  </w:style>
  <w:style w:type="paragraph" w:styleId="Testofumetto">
    <w:name w:val="Balloon Text"/>
    <w:basedOn w:val="Normale"/>
    <w:link w:val="TestofumettoCarattere"/>
    <w:uiPriority w:val="99"/>
    <w:semiHidden/>
    <w:unhideWhenUsed/>
    <w:rsid w:val="002E0D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0D4A"/>
    <w:rPr>
      <w:rFonts w:ascii="Segoe UI" w:hAnsi="Segoe UI" w:cs="Segoe UI"/>
      <w:sz w:val="18"/>
      <w:szCs w:val="18"/>
    </w:rPr>
  </w:style>
  <w:style w:type="character" w:customStyle="1" w:styleId="Nessuno">
    <w:name w:val="Nessuno"/>
    <w:rsid w:val="005D5D3C"/>
  </w:style>
  <w:style w:type="character" w:customStyle="1" w:styleId="Hyperlink0">
    <w:name w:val="Hyperlink.0"/>
    <w:basedOn w:val="Nessuno"/>
    <w:rsid w:val="005D5D3C"/>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87">
      <w:bodyDiv w:val="1"/>
      <w:marLeft w:val="0"/>
      <w:marRight w:val="0"/>
      <w:marTop w:val="0"/>
      <w:marBottom w:val="0"/>
      <w:divBdr>
        <w:top w:val="none" w:sz="0" w:space="0" w:color="auto"/>
        <w:left w:val="none" w:sz="0" w:space="0" w:color="auto"/>
        <w:bottom w:val="none" w:sz="0" w:space="0" w:color="auto"/>
        <w:right w:val="none" w:sz="0" w:space="0" w:color="auto"/>
      </w:divBdr>
    </w:div>
    <w:div w:id="143162093">
      <w:bodyDiv w:val="1"/>
      <w:marLeft w:val="0"/>
      <w:marRight w:val="0"/>
      <w:marTop w:val="0"/>
      <w:marBottom w:val="0"/>
      <w:divBdr>
        <w:top w:val="none" w:sz="0" w:space="0" w:color="auto"/>
        <w:left w:val="none" w:sz="0" w:space="0" w:color="auto"/>
        <w:bottom w:val="none" w:sz="0" w:space="0" w:color="auto"/>
        <w:right w:val="none" w:sz="0" w:space="0" w:color="auto"/>
      </w:divBdr>
    </w:div>
    <w:div w:id="852381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ozione@teatroelis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rosaniti\AppData\Local\Temp\Temp1_Carta-Intestata_Corretta.zip\Eliseo_modello_amministrazione_corret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Eliseo_modello_amministrazione_corretto</Template>
  <TotalTime>0</TotalTime>
  <Pages>8</Pages>
  <Words>1689</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 Corosaniti</dc:creator>
  <cp:lastModifiedBy>Maria Letizia Urciuoli</cp:lastModifiedBy>
  <cp:revision>2</cp:revision>
  <cp:lastPrinted>2017-02-09T15:37:00Z</cp:lastPrinted>
  <dcterms:created xsi:type="dcterms:W3CDTF">2017-03-09T17:29:00Z</dcterms:created>
  <dcterms:modified xsi:type="dcterms:W3CDTF">2017-03-09T17:29:00Z</dcterms:modified>
</cp:coreProperties>
</file>